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A6" w:rsidRPr="007A4568" w:rsidRDefault="004551A6" w:rsidP="00314881">
      <w:pPr>
        <w:ind w:right="-450"/>
        <w:rPr>
          <w:rFonts w:ascii="Times New Roman" w:hAnsi="Times New Roman" w:cs="Times New Roman"/>
          <w:b/>
          <w:sz w:val="24"/>
          <w:szCs w:val="24"/>
        </w:rPr>
      </w:pPr>
    </w:p>
    <w:p w:rsidR="0057006B" w:rsidRPr="003A4A37" w:rsidRDefault="001850C9" w:rsidP="001850C9">
      <w:pPr>
        <w:ind w:right="-450"/>
        <w:jc w:val="center"/>
        <w:rPr>
          <w:rFonts w:ascii="Times New Roman" w:hAnsi="Times New Roman" w:cs="Times New Roman"/>
          <w:b/>
          <w:sz w:val="28"/>
          <w:szCs w:val="28"/>
        </w:rPr>
      </w:pPr>
      <w:r w:rsidRPr="003A4A37">
        <w:rPr>
          <w:rFonts w:ascii="Times New Roman" w:hAnsi="Times New Roman" w:cs="Times New Roman"/>
          <w:b/>
          <w:sz w:val="28"/>
          <w:szCs w:val="28"/>
        </w:rPr>
        <w:t xml:space="preserve">Forensic therapy 101: Therapy recommendations, evidence-based resources, </w:t>
      </w:r>
    </w:p>
    <w:p w:rsidR="001850C9" w:rsidRPr="003A4A37" w:rsidRDefault="0057006B" w:rsidP="001850C9">
      <w:pPr>
        <w:ind w:right="-450"/>
        <w:jc w:val="center"/>
        <w:rPr>
          <w:rFonts w:ascii="Times New Roman" w:hAnsi="Times New Roman" w:cs="Times New Roman"/>
          <w:b/>
          <w:sz w:val="28"/>
          <w:szCs w:val="28"/>
        </w:rPr>
      </w:pPr>
      <w:r w:rsidRPr="003A4A37">
        <w:rPr>
          <w:rFonts w:ascii="Times New Roman" w:hAnsi="Times New Roman" w:cs="Times New Roman"/>
          <w:b/>
          <w:sz w:val="28"/>
          <w:szCs w:val="28"/>
        </w:rPr>
        <w:t xml:space="preserve">&amp; </w:t>
      </w:r>
      <w:r w:rsidR="001850C9" w:rsidRPr="003A4A37">
        <w:rPr>
          <w:rFonts w:ascii="Times New Roman" w:hAnsi="Times New Roman" w:cs="Times New Roman"/>
          <w:b/>
          <w:sz w:val="28"/>
          <w:szCs w:val="28"/>
        </w:rPr>
        <w:t>best practices (2015)</w:t>
      </w:r>
    </w:p>
    <w:p w:rsidR="001850C9" w:rsidRPr="003A4A37" w:rsidRDefault="00897107" w:rsidP="001850C9">
      <w:pPr>
        <w:ind w:right="-450"/>
        <w:jc w:val="center"/>
        <w:rPr>
          <w:rFonts w:ascii="Times New Roman" w:hAnsi="Times New Roman" w:cs="Times New Roman"/>
          <w:b/>
          <w:sz w:val="28"/>
          <w:szCs w:val="28"/>
        </w:rPr>
      </w:pPr>
      <w:r w:rsidRPr="003A4A37">
        <w:rPr>
          <w:rFonts w:ascii="Times New Roman" w:hAnsi="Times New Roman" w:cs="Times New Roman"/>
          <w:b/>
          <w:sz w:val="28"/>
          <w:szCs w:val="28"/>
        </w:rPr>
        <w:t xml:space="preserve">Subtitle: </w:t>
      </w:r>
      <w:r w:rsidR="001850C9" w:rsidRPr="003A4A37">
        <w:rPr>
          <w:rFonts w:ascii="Times New Roman" w:hAnsi="Times New Roman" w:cs="Times New Roman"/>
          <w:b/>
          <w:sz w:val="28"/>
          <w:szCs w:val="28"/>
        </w:rPr>
        <w:t>“How to not fumble the therapy ball”</w:t>
      </w:r>
    </w:p>
    <w:p w:rsidR="006F0E2E" w:rsidRPr="007A4568" w:rsidRDefault="00582733" w:rsidP="001850C9">
      <w:pPr>
        <w:ind w:right="-450"/>
        <w:jc w:val="center"/>
        <w:rPr>
          <w:rFonts w:ascii="Times New Roman" w:hAnsi="Times New Roman" w:cs="Times New Roman"/>
          <w:sz w:val="24"/>
          <w:szCs w:val="24"/>
        </w:rPr>
      </w:pPr>
      <w:r>
        <w:rPr>
          <w:rFonts w:ascii="Times New Roman" w:hAnsi="Times New Roman" w:cs="Times New Roman"/>
          <w:sz w:val="24"/>
          <w:szCs w:val="24"/>
        </w:rPr>
        <w:t xml:space="preserve">Material Posted Online: </w:t>
      </w:r>
      <w:hyperlink r:id="rId8" w:history="1">
        <w:r w:rsidRPr="00A4606F">
          <w:rPr>
            <w:rStyle w:val="Hyperlink"/>
            <w:rFonts w:ascii="Times New Roman" w:hAnsi="Times New Roman" w:cs="Times New Roman"/>
            <w:sz w:val="24"/>
            <w:szCs w:val="24"/>
          </w:rPr>
          <w:t>http://www.doctorbrunner.com/presentation-at-the-advanced-family-law-conference-psychologist-panel-westin-lapaloma-tucson-arizona-2015/</w:t>
        </w:r>
      </w:hyperlink>
      <w:r>
        <w:rPr>
          <w:rFonts w:ascii="Times New Roman" w:hAnsi="Times New Roman" w:cs="Times New Roman"/>
          <w:sz w:val="24"/>
          <w:szCs w:val="24"/>
        </w:rPr>
        <w:t xml:space="preserve"> </w:t>
      </w:r>
    </w:p>
    <w:p w:rsidR="004669E1" w:rsidRPr="007A4568" w:rsidRDefault="004669E1" w:rsidP="001850C9">
      <w:pPr>
        <w:ind w:right="-450"/>
        <w:jc w:val="center"/>
        <w:rPr>
          <w:rFonts w:ascii="Times New Roman" w:hAnsi="Times New Roman" w:cs="Times New Roman"/>
          <w:sz w:val="24"/>
          <w:szCs w:val="24"/>
        </w:rPr>
      </w:pPr>
    </w:p>
    <w:p w:rsidR="004669E1" w:rsidRPr="007A4568" w:rsidRDefault="004669E1" w:rsidP="001850C9">
      <w:pPr>
        <w:ind w:right="-450"/>
        <w:jc w:val="center"/>
        <w:rPr>
          <w:rStyle w:val="apple-converted-space"/>
          <w:rFonts w:ascii="Times New Roman" w:hAnsi="Times New Roman" w:cs="Times New Roman"/>
          <w:i/>
          <w:sz w:val="24"/>
          <w:szCs w:val="24"/>
          <w:shd w:val="clear" w:color="auto" w:fill="FFFFFF"/>
        </w:rPr>
      </w:pPr>
      <w:r w:rsidRPr="007A4568">
        <w:rPr>
          <w:rStyle w:val="ft"/>
          <w:rFonts w:ascii="Times New Roman" w:hAnsi="Times New Roman" w:cs="Times New Roman"/>
          <w:i/>
          <w:sz w:val="24"/>
          <w:szCs w:val="24"/>
          <w:shd w:val="clear" w:color="auto" w:fill="FFFFFF"/>
        </w:rPr>
        <w:t>“Better to have died as a small boy</w:t>
      </w:r>
      <w:r w:rsidRPr="007A4568">
        <w:rPr>
          <w:rStyle w:val="apple-converted-space"/>
          <w:rFonts w:ascii="Times New Roman" w:hAnsi="Times New Roman" w:cs="Times New Roman"/>
          <w:i/>
          <w:sz w:val="24"/>
          <w:szCs w:val="24"/>
          <w:shd w:val="clear" w:color="auto" w:fill="FFFFFF"/>
        </w:rPr>
        <w:t> </w:t>
      </w:r>
      <w:r w:rsidR="006C6AC1" w:rsidRPr="007A4568">
        <w:rPr>
          <w:rStyle w:val="apple-converted-space"/>
          <w:rFonts w:ascii="Times New Roman" w:hAnsi="Times New Roman" w:cs="Times New Roman"/>
          <w:i/>
          <w:sz w:val="24"/>
          <w:szCs w:val="24"/>
          <w:shd w:val="clear" w:color="auto" w:fill="FFFFFF"/>
        </w:rPr>
        <w:t>than</w:t>
      </w:r>
      <w:r w:rsidRPr="007A4568">
        <w:rPr>
          <w:rStyle w:val="apple-converted-space"/>
          <w:rFonts w:ascii="Times New Roman" w:hAnsi="Times New Roman" w:cs="Times New Roman"/>
          <w:i/>
          <w:sz w:val="24"/>
          <w:szCs w:val="24"/>
          <w:shd w:val="clear" w:color="auto" w:fill="FFFFFF"/>
        </w:rPr>
        <w:t> </w:t>
      </w:r>
      <w:r w:rsidRPr="007A4568">
        <w:rPr>
          <w:rStyle w:val="ft"/>
          <w:rFonts w:ascii="Times New Roman" w:hAnsi="Times New Roman" w:cs="Times New Roman"/>
          <w:i/>
          <w:sz w:val="24"/>
          <w:szCs w:val="24"/>
          <w:shd w:val="clear" w:color="auto" w:fill="FFFFFF"/>
        </w:rPr>
        <w:t xml:space="preserve">to </w:t>
      </w:r>
      <w:r w:rsidR="006C6AC1" w:rsidRPr="007A4568">
        <w:rPr>
          <w:rStyle w:val="ft"/>
          <w:rFonts w:ascii="Times New Roman" w:hAnsi="Times New Roman" w:cs="Times New Roman"/>
          <w:i/>
          <w:sz w:val="24"/>
          <w:szCs w:val="24"/>
          <w:shd w:val="clear" w:color="auto" w:fill="FFFFFF"/>
        </w:rPr>
        <w:t>fumble</w:t>
      </w:r>
      <w:r w:rsidRPr="007A4568">
        <w:rPr>
          <w:rStyle w:val="apple-converted-space"/>
          <w:rFonts w:ascii="Times New Roman" w:hAnsi="Times New Roman" w:cs="Times New Roman"/>
          <w:i/>
          <w:sz w:val="24"/>
          <w:szCs w:val="24"/>
          <w:shd w:val="clear" w:color="auto" w:fill="FFFFFF"/>
        </w:rPr>
        <w:t> </w:t>
      </w:r>
      <w:r w:rsidRPr="007A4568">
        <w:rPr>
          <w:rStyle w:val="ft"/>
          <w:rFonts w:ascii="Times New Roman" w:hAnsi="Times New Roman" w:cs="Times New Roman"/>
          <w:i/>
          <w:sz w:val="24"/>
          <w:szCs w:val="24"/>
          <w:shd w:val="clear" w:color="auto" w:fill="FFFFFF"/>
        </w:rPr>
        <w:t>this football</w:t>
      </w:r>
      <w:proofErr w:type="gramStart"/>
      <w:r w:rsidRPr="007A4568">
        <w:rPr>
          <w:rStyle w:val="ft"/>
          <w:rFonts w:ascii="Times New Roman" w:hAnsi="Times New Roman" w:cs="Times New Roman"/>
          <w:i/>
          <w:sz w:val="24"/>
          <w:szCs w:val="24"/>
          <w:shd w:val="clear" w:color="auto" w:fill="FFFFFF"/>
        </w:rPr>
        <w:t>. ”</w:t>
      </w:r>
      <w:proofErr w:type="gramEnd"/>
      <w:r w:rsidRPr="007A4568">
        <w:rPr>
          <w:rStyle w:val="apple-converted-space"/>
          <w:rFonts w:ascii="Times New Roman" w:hAnsi="Times New Roman" w:cs="Times New Roman"/>
          <w:i/>
          <w:sz w:val="24"/>
          <w:szCs w:val="24"/>
          <w:shd w:val="clear" w:color="auto" w:fill="FFFFFF"/>
        </w:rPr>
        <w:t> </w:t>
      </w:r>
    </w:p>
    <w:p w:rsidR="004669E1" w:rsidRDefault="004669E1" w:rsidP="00314881">
      <w:pPr>
        <w:ind w:right="-450"/>
        <w:jc w:val="right"/>
        <w:rPr>
          <w:rFonts w:ascii="Times New Roman" w:hAnsi="Times New Roman" w:cs="Times New Roman"/>
          <w:i/>
          <w:sz w:val="24"/>
          <w:szCs w:val="24"/>
        </w:rPr>
      </w:pPr>
      <w:r w:rsidRPr="007A4568">
        <w:rPr>
          <w:rStyle w:val="apple-converted-space"/>
          <w:rFonts w:ascii="Times New Roman" w:hAnsi="Times New Roman" w:cs="Times New Roman"/>
          <w:i/>
          <w:sz w:val="24"/>
          <w:szCs w:val="24"/>
          <w:shd w:val="clear" w:color="auto" w:fill="FFFFFF"/>
        </w:rPr>
        <w:t xml:space="preserve">--John Heisman </w:t>
      </w:r>
    </w:p>
    <w:p w:rsidR="00314881" w:rsidRPr="00314881" w:rsidRDefault="00314881" w:rsidP="00314881">
      <w:pPr>
        <w:ind w:right="-450"/>
        <w:jc w:val="right"/>
        <w:rPr>
          <w:rFonts w:ascii="Times New Roman" w:hAnsi="Times New Roman" w:cs="Times New Roman"/>
          <w:i/>
          <w:sz w:val="24"/>
          <w:szCs w:val="24"/>
        </w:rPr>
      </w:pPr>
    </w:p>
    <w:p w:rsidR="009F270B" w:rsidRPr="007A4568" w:rsidRDefault="009F270B" w:rsidP="001850C9">
      <w:pPr>
        <w:ind w:right="-450"/>
        <w:jc w:val="center"/>
        <w:rPr>
          <w:rFonts w:ascii="Times New Roman" w:hAnsi="Times New Roman" w:cs="Times New Roman"/>
          <w:i/>
          <w:sz w:val="24"/>
          <w:szCs w:val="24"/>
        </w:rPr>
      </w:pPr>
      <w:r w:rsidRPr="007A4568">
        <w:rPr>
          <w:rFonts w:ascii="Times New Roman" w:hAnsi="Times New Roman" w:cs="Times New Roman"/>
          <w:i/>
          <w:sz w:val="24"/>
          <w:szCs w:val="24"/>
        </w:rPr>
        <w:t>The wisdom of (fictitious) Los Angeles attorney Mickey Haller:</w:t>
      </w:r>
    </w:p>
    <w:p w:rsidR="006C6AC1" w:rsidRPr="007A4568" w:rsidRDefault="009F270B" w:rsidP="001850C9">
      <w:pPr>
        <w:ind w:right="-450"/>
        <w:jc w:val="center"/>
        <w:rPr>
          <w:rFonts w:ascii="Times New Roman" w:hAnsi="Times New Roman" w:cs="Times New Roman"/>
          <w:i/>
          <w:sz w:val="24"/>
          <w:szCs w:val="24"/>
        </w:rPr>
      </w:pPr>
      <w:r w:rsidRPr="007A4568">
        <w:rPr>
          <w:rFonts w:ascii="Times New Roman" w:hAnsi="Times New Roman" w:cs="Times New Roman"/>
          <w:i/>
          <w:sz w:val="24"/>
          <w:szCs w:val="24"/>
        </w:rPr>
        <w:t xml:space="preserve"> </w:t>
      </w:r>
      <w:r w:rsidR="006C6AC1" w:rsidRPr="007A4568">
        <w:rPr>
          <w:rFonts w:ascii="Times New Roman" w:hAnsi="Times New Roman" w:cs="Times New Roman"/>
          <w:i/>
          <w:sz w:val="24"/>
          <w:szCs w:val="24"/>
        </w:rPr>
        <w:t>“You know what my father said about innocent clients</w:t>
      </w:r>
      <w:proofErr w:type="gramStart"/>
      <w:r w:rsidR="006C6AC1" w:rsidRPr="007A4568">
        <w:rPr>
          <w:rFonts w:ascii="Times New Roman" w:hAnsi="Times New Roman" w:cs="Times New Roman"/>
          <w:i/>
          <w:sz w:val="24"/>
          <w:szCs w:val="24"/>
        </w:rPr>
        <w:t>?...</w:t>
      </w:r>
      <w:proofErr w:type="gramEnd"/>
      <w:r w:rsidR="006C6AC1" w:rsidRPr="007A4568">
        <w:rPr>
          <w:rFonts w:ascii="Times New Roman" w:hAnsi="Times New Roman" w:cs="Times New Roman"/>
          <w:i/>
          <w:sz w:val="24"/>
          <w:szCs w:val="24"/>
        </w:rPr>
        <w:t xml:space="preserve"> He said the scariest client a lawyer will ever have is an innocent client.  </w:t>
      </w:r>
      <w:proofErr w:type="gramStart"/>
      <w:r w:rsidR="006C6AC1" w:rsidRPr="007A4568">
        <w:rPr>
          <w:rFonts w:ascii="Times New Roman" w:hAnsi="Times New Roman" w:cs="Times New Roman"/>
          <w:i/>
          <w:sz w:val="24"/>
          <w:szCs w:val="24"/>
        </w:rPr>
        <w:t xml:space="preserve">Because if you </w:t>
      </w:r>
      <w:r w:rsidR="00552080">
        <w:rPr>
          <w:rFonts w:ascii="Times New Roman" w:hAnsi="Times New Roman" w:cs="Times New Roman"/>
          <w:i/>
          <w:sz w:val="24"/>
          <w:szCs w:val="24"/>
        </w:rPr>
        <w:t>mess</w:t>
      </w:r>
      <w:r w:rsidR="006C6AC1" w:rsidRPr="007A4568">
        <w:rPr>
          <w:rFonts w:ascii="Times New Roman" w:hAnsi="Times New Roman" w:cs="Times New Roman"/>
          <w:i/>
          <w:sz w:val="24"/>
          <w:szCs w:val="24"/>
        </w:rPr>
        <w:t xml:space="preserve"> up and he goes to prison, it’ll scar you for life…</w:t>
      </w:r>
      <w:proofErr w:type="gramEnd"/>
      <w:r w:rsidR="006C6AC1" w:rsidRPr="007A4568">
        <w:rPr>
          <w:rFonts w:ascii="Times New Roman" w:hAnsi="Times New Roman" w:cs="Times New Roman"/>
          <w:i/>
          <w:sz w:val="24"/>
          <w:szCs w:val="24"/>
        </w:rPr>
        <w:t xml:space="preserve"> He said there is no in between with an innocent client.  No negotiation, no plea bargain, no middle ground.  There’s only one verdict.  You have to put an NG up on the scoreboard.  There’s no other verdict but not guilty” </w:t>
      </w:r>
    </w:p>
    <w:p w:rsidR="006C6AC1" w:rsidRPr="007A4568" w:rsidRDefault="006C6AC1" w:rsidP="001850C9">
      <w:pPr>
        <w:ind w:right="-450"/>
        <w:jc w:val="center"/>
        <w:rPr>
          <w:rFonts w:ascii="Times New Roman" w:hAnsi="Times New Roman" w:cs="Times New Roman"/>
          <w:i/>
          <w:sz w:val="24"/>
          <w:szCs w:val="24"/>
        </w:rPr>
      </w:pPr>
      <w:r w:rsidRPr="007A4568">
        <w:rPr>
          <w:rFonts w:ascii="Times New Roman" w:hAnsi="Times New Roman" w:cs="Times New Roman"/>
          <w:i/>
          <w:sz w:val="24"/>
          <w:szCs w:val="24"/>
        </w:rPr>
        <w:t xml:space="preserve">Levin nodded thoughtfully. </w:t>
      </w:r>
    </w:p>
    <w:p w:rsidR="006C6AC1" w:rsidRPr="007A4568" w:rsidRDefault="006C6AC1" w:rsidP="001850C9">
      <w:pPr>
        <w:ind w:right="-450"/>
        <w:jc w:val="center"/>
        <w:rPr>
          <w:rFonts w:ascii="Times New Roman" w:hAnsi="Times New Roman" w:cs="Times New Roman"/>
          <w:i/>
          <w:sz w:val="24"/>
          <w:szCs w:val="24"/>
        </w:rPr>
      </w:pPr>
      <w:r w:rsidRPr="007A4568">
        <w:rPr>
          <w:rFonts w:ascii="Times New Roman" w:hAnsi="Times New Roman" w:cs="Times New Roman"/>
          <w:i/>
          <w:sz w:val="24"/>
          <w:szCs w:val="24"/>
        </w:rPr>
        <w:t>“The bottom line was my old man was a damn good lawyer and he didn’t like having innocent clients, I said.  “I’m not sure I do, either”</w:t>
      </w:r>
    </w:p>
    <w:p w:rsidR="006C6AC1" w:rsidRPr="007A4568" w:rsidRDefault="00922472" w:rsidP="00922472">
      <w:pPr>
        <w:ind w:right="-450"/>
        <w:jc w:val="right"/>
        <w:rPr>
          <w:rFonts w:ascii="Times New Roman" w:hAnsi="Times New Roman" w:cs="Times New Roman"/>
          <w:i/>
          <w:sz w:val="24"/>
          <w:szCs w:val="24"/>
        </w:rPr>
      </w:pPr>
      <w:r w:rsidRPr="007A4568">
        <w:rPr>
          <w:rFonts w:ascii="Times New Roman" w:hAnsi="Times New Roman" w:cs="Times New Roman"/>
          <w:i/>
          <w:sz w:val="24"/>
          <w:szCs w:val="24"/>
        </w:rPr>
        <w:t>--</w:t>
      </w:r>
      <w:r w:rsidR="006C6AC1" w:rsidRPr="007A4568">
        <w:rPr>
          <w:rFonts w:ascii="Times New Roman" w:hAnsi="Times New Roman" w:cs="Times New Roman"/>
          <w:i/>
          <w:sz w:val="24"/>
          <w:szCs w:val="24"/>
        </w:rPr>
        <w:t xml:space="preserve">Michael Connelly, </w:t>
      </w:r>
      <w:proofErr w:type="gramStart"/>
      <w:r w:rsidR="004C2EFE" w:rsidRPr="007A4568">
        <w:rPr>
          <w:rFonts w:ascii="Times New Roman" w:hAnsi="Times New Roman" w:cs="Times New Roman"/>
          <w:i/>
          <w:sz w:val="24"/>
          <w:szCs w:val="24"/>
        </w:rPr>
        <w:t>T</w:t>
      </w:r>
      <w:r w:rsidR="006C6AC1" w:rsidRPr="007A4568">
        <w:rPr>
          <w:rFonts w:ascii="Times New Roman" w:hAnsi="Times New Roman" w:cs="Times New Roman"/>
          <w:i/>
          <w:sz w:val="24"/>
          <w:szCs w:val="24"/>
        </w:rPr>
        <w:t>he</w:t>
      </w:r>
      <w:proofErr w:type="gramEnd"/>
      <w:r w:rsidR="006C6AC1" w:rsidRPr="007A4568">
        <w:rPr>
          <w:rFonts w:ascii="Times New Roman" w:hAnsi="Times New Roman" w:cs="Times New Roman"/>
          <w:i/>
          <w:sz w:val="24"/>
          <w:szCs w:val="24"/>
        </w:rPr>
        <w:t xml:space="preserve"> Lincoln </w:t>
      </w:r>
      <w:r w:rsidR="004C2EFE" w:rsidRPr="007A4568">
        <w:rPr>
          <w:rFonts w:ascii="Times New Roman" w:hAnsi="Times New Roman" w:cs="Times New Roman"/>
          <w:i/>
          <w:sz w:val="24"/>
          <w:szCs w:val="24"/>
        </w:rPr>
        <w:t>L</w:t>
      </w:r>
      <w:r w:rsidR="006C6AC1" w:rsidRPr="007A4568">
        <w:rPr>
          <w:rFonts w:ascii="Times New Roman" w:hAnsi="Times New Roman" w:cs="Times New Roman"/>
          <w:i/>
          <w:sz w:val="24"/>
          <w:szCs w:val="24"/>
        </w:rPr>
        <w:t>awyer</w:t>
      </w:r>
    </w:p>
    <w:p w:rsidR="001850C9" w:rsidRPr="007A4568" w:rsidRDefault="001850C9" w:rsidP="00314881">
      <w:pPr>
        <w:ind w:right="-450"/>
        <w:rPr>
          <w:rFonts w:ascii="Times New Roman" w:hAnsi="Times New Roman" w:cs="Times New Roman"/>
          <w:color w:val="1F497D"/>
          <w:sz w:val="24"/>
          <w:szCs w:val="24"/>
        </w:rPr>
      </w:pPr>
      <w:r w:rsidRPr="007A4568">
        <w:rPr>
          <w:rFonts w:ascii="Times New Roman" w:hAnsi="Times New Roman" w:cs="Times New Roman"/>
          <w:color w:val="1F497D"/>
          <w:sz w:val="24"/>
          <w:szCs w:val="24"/>
        </w:rPr>
        <w:t>Presenter: Thomas M. Brunner, PhD</w:t>
      </w:r>
    </w:p>
    <w:p w:rsidR="001850C9" w:rsidRPr="007A4568" w:rsidRDefault="001850C9" w:rsidP="001850C9">
      <w:pPr>
        <w:ind w:right="-450"/>
        <w:rPr>
          <w:rFonts w:ascii="Times New Roman" w:hAnsi="Times New Roman" w:cs="Times New Roman"/>
          <w:i/>
          <w:iCs/>
          <w:color w:val="1F497D"/>
          <w:sz w:val="24"/>
          <w:szCs w:val="24"/>
        </w:rPr>
      </w:pPr>
      <w:r w:rsidRPr="007A4568">
        <w:rPr>
          <w:rFonts w:ascii="Times New Roman" w:hAnsi="Times New Roman" w:cs="Times New Roman"/>
          <w:i/>
          <w:iCs/>
          <w:color w:val="1F497D"/>
          <w:sz w:val="24"/>
          <w:szCs w:val="24"/>
        </w:rPr>
        <w:t xml:space="preserve">Thomas M. Brunner is President of Dr. Brunner and Associates, a forensic and clinical healthcare and consulting firm serving those in southern Arizona and beyond.  Dr. Brunner has been in practice since 2005, and is a recognized expert in forensic, child/adolescent, and assessment issues.  Dr. Brunner is the author of numerous book chapters and peer reviewed scientific journal articles, has been a keynote speaker, and is senior author of a psychological measure now adapted into 10 languages.  He has received awards for his research and professional contributions, including from the Arizona Psychological Foundation.  Dr. Brunner regularly works with court systems and private attorneys to provide </w:t>
      </w:r>
      <w:r w:rsidR="0057006B" w:rsidRPr="007A4568">
        <w:rPr>
          <w:rFonts w:ascii="Times New Roman" w:hAnsi="Times New Roman" w:cs="Times New Roman"/>
          <w:i/>
          <w:iCs/>
          <w:color w:val="1F497D"/>
          <w:sz w:val="24"/>
          <w:szCs w:val="24"/>
        </w:rPr>
        <w:t xml:space="preserve">defensible </w:t>
      </w:r>
      <w:r w:rsidRPr="007A4568">
        <w:rPr>
          <w:rFonts w:ascii="Times New Roman" w:hAnsi="Times New Roman" w:cs="Times New Roman"/>
          <w:i/>
          <w:iCs/>
          <w:color w:val="1F497D"/>
          <w:sz w:val="24"/>
          <w:szCs w:val="24"/>
        </w:rPr>
        <w:t>forensic assessment</w:t>
      </w:r>
      <w:r w:rsidR="0057006B" w:rsidRPr="007A4568">
        <w:rPr>
          <w:rFonts w:ascii="Times New Roman" w:hAnsi="Times New Roman" w:cs="Times New Roman"/>
          <w:i/>
          <w:iCs/>
          <w:color w:val="1F497D"/>
          <w:sz w:val="24"/>
          <w:szCs w:val="24"/>
        </w:rPr>
        <w:t xml:space="preserve"> involving </w:t>
      </w:r>
      <w:r w:rsidRPr="007A4568">
        <w:rPr>
          <w:rFonts w:ascii="Times New Roman" w:hAnsi="Times New Roman" w:cs="Times New Roman"/>
          <w:i/>
          <w:iCs/>
          <w:color w:val="1F497D"/>
          <w:sz w:val="24"/>
          <w:szCs w:val="24"/>
        </w:rPr>
        <w:t>high conflict legal decision-making/parenting time, fitness for duty, disability, and general mental health evaluations.  </w:t>
      </w:r>
    </w:p>
    <w:p w:rsidR="003B4841" w:rsidRPr="007A4568" w:rsidRDefault="006C6AC1" w:rsidP="006C6AC1">
      <w:pPr>
        <w:rPr>
          <w:rFonts w:ascii="Times New Roman" w:hAnsi="Times New Roman" w:cs="Times New Roman"/>
          <w:b/>
          <w:sz w:val="24"/>
          <w:szCs w:val="24"/>
        </w:rPr>
      </w:pPr>
      <w:r w:rsidRPr="007A4568">
        <w:rPr>
          <w:rFonts w:ascii="Times New Roman" w:hAnsi="Times New Roman" w:cs="Times New Roman"/>
          <w:b/>
          <w:sz w:val="24"/>
          <w:szCs w:val="24"/>
        </w:rPr>
        <w:lastRenderedPageBreak/>
        <w:t>Topic Index</w:t>
      </w:r>
      <w:r w:rsidR="008E676A" w:rsidRPr="007A4568">
        <w:rPr>
          <w:rFonts w:ascii="Times New Roman" w:hAnsi="Times New Roman" w:cs="Times New Roman"/>
          <w:b/>
          <w:sz w:val="24"/>
          <w:szCs w:val="24"/>
        </w:rPr>
        <w:t>:</w:t>
      </w:r>
    </w:p>
    <w:p w:rsidR="0057006B" w:rsidRPr="007A4568" w:rsidRDefault="0057006B" w:rsidP="00BA6CF8">
      <w:pPr>
        <w:ind w:right="-450"/>
        <w:rPr>
          <w:rFonts w:ascii="Times New Roman" w:hAnsi="Times New Roman" w:cs="Times New Roman"/>
          <w:sz w:val="24"/>
          <w:szCs w:val="24"/>
        </w:rPr>
      </w:pPr>
      <w:r w:rsidRPr="007A4568">
        <w:rPr>
          <w:rFonts w:ascii="Times New Roman" w:hAnsi="Times New Roman" w:cs="Times New Roman"/>
          <w:sz w:val="24"/>
          <w:szCs w:val="24"/>
        </w:rPr>
        <w:t>What is forensic therapy and who does it?</w:t>
      </w:r>
    </w:p>
    <w:p w:rsidR="00897107" w:rsidRPr="007A4568" w:rsidRDefault="00897107" w:rsidP="00BA6CF8">
      <w:pPr>
        <w:ind w:right="-450"/>
        <w:rPr>
          <w:rFonts w:ascii="Times New Roman" w:hAnsi="Times New Roman" w:cs="Times New Roman"/>
          <w:sz w:val="24"/>
          <w:szCs w:val="24"/>
        </w:rPr>
      </w:pPr>
      <w:r w:rsidRPr="007A4568">
        <w:rPr>
          <w:rFonts w:ascii="Times New Roman" w:hAnsi="Times New Roman" w:cs="Times New Roman"/>
          <w:sz w:val="24"/>
          <w:szCs w:val="24"/>
        </w:rPr>
        <w:t xml:space="preserve">Who does </w:t>
      </w:r>
      <w:r w:rsidR="0057006B" w:rsidRPr="007A4568">
        <w:rPr>
          <w:rFonts w:ascii="Times New Roman" w:hAnsi="Times New Roman" w:cs="Times New Roman"/>
          <w:sz w:val="24"/>
          <w:szCs w:val="24"/>
        </w:rPr>
        <w:t xml:space="preserve">forensic </w:t>
      </w:r>
      <w:r w:rsidRPr="007A4568">
        <w:rPr>
          <w:rFonts w:ascii="Times New Roman" w:hAnsi="Times New Roman" w:cs="Times New Roman"/>
          <w:sz w:val="24"/>
          <w:szCs w:val="24"/>
        </w:rPr>
        <w:t>therapy well?</w:t>
      </w:r>
    </w:p>
    <w:p w:rsidR="00897107" w:rsidRPr="007A4568" w:rsidRDefault="00897107" w:rsidP="00BA6CF8">
      <w:pPr>
        <w:ind w:right="-450"/>
        <w:rPr>
          <w:rFonts w:ascii="Times New Roman" w:hAnsi="Times New Roman" w:cs="Times New Roman"/>
          <w:sz w:val="24"/>
          <w:szCs w:val="24"/>
        </w:rPr>
      </w:pPr>
      <w:r w:rsidRPr="007A4568">
        <w:rPr>
          <w:rFonts w:ascii="Times New Roman" w:hAnsi="Times New Roman" w:cs="Times New Roman"/>
          <w:sz w:val="24"/>
          <w:szCs w:val="24"/>
        </w:rPr>
        <w:t xml:space="preserve">The scientific status of psychotherapy </w:t>
      </w:r>
      <w:r w:rsidR="0057006B" w:rsidRPr="007A4568">
        <w:rPr>
          <w:rFonts w:ascii="Times New Roman" w:hAnsi="Times New Roman" w:cs="Times New Roman"/>
          <w:sz w:val="24"/>
          <w:szCs w:val="24"/>
        </w:rPr>
        <w:t xml:space="preserve">treatment </w:t>
      </w:r>
      <w:r w:rsidRPr="007A4568">
        <w:rPr>
          <w:rFonts w:ascii="Times New Roman" w:hAnsi="Times New Roman" w:cs="Times New Roman"/>
          <w:sz w:val="24"/>
          <w:szCs w:val="24"/>
        </w:rPr>
        <w:t>research – psychologist perspective</w:t>
      </w:r>
    </w:p>
    <w:p w:rsidR="00897107" w:rsidRPr="007A4568" w:rsidRDefault="00897107" w:rsidP="00BA6CF8">
      <w:pPr>
        <w:ind w:right="-450"/>
        <w:rPr>
          <w:rFonts w:ascii="Times New Roman" w:hAnsi="Times New Roman" w:cs="Times New Roman"/>
          <w:sz w:val="24"/>
          <w:szCs w:val="24"/>
        </w:rPr>
      </w:pPr>
      <w:r w:rsidRPr="007A4568">
        <w:rPr>
          <w:rFonts w:ascii="Times New Roman" w:hAnsi="Times New Roman" w:cs="Times New Roman"/>
          <w:sz w:val="24"/>
          <w:szCs w:val="24"/>
        </w:rPr>
        <w:t xml:space="preserve">What are the “gold standard” psychological references for what is evidence-based?  </w:t>
      </w:r>
    </w:p>
    <w:p w:rsidR="004551A6" w:rsidRPr="007A4568" w:rsidRDefault="00BF22E0" w:rsidP="004551A6">
      <w:pPr>
        <w:ind w:right="-450"/>
        <w:rPr>
          <w:rFonts w:ascii="Times New Roman" w:hAnsi="Times New Roman" w:cs="Times New Roman"/>
          <w:sz w:val="24"/>
          <w:szCs w:val="24"/>
        </w:rPr>
      </w:pPr>
      <w:r w:rsidRPr="007A4568">
        <w:rPr>
          <w:rFonts w:ascii="Times New Roman" w:hAnsi="Times New Roman" w:cs="Times New Roman"/>
          <w:sz w:val="24"/>
          <w:szCs w:val="24"/>
        </w:rPr>
        <w:t xml:space="preserve">One gap </w:t>
      </w:r>
      <w:r w:rsidR="004551A6" w:rsidRPr="007A4568">
        <w:rPr>
          <w:rFonts w:ascii="Times New Roman" w:hAnsi="Times New Roman" w:cs="Times New Roman"/>
          <w:sz w:val="24"/>
          <w:szCs w:val="24"/>
        </w:rPr>
        <w:t xml:space="preserve">in the </w:t>
      </w:r>
      <w:r w:rsidR="004C2EFE" w:rsidRPr="007A4568">
        <w:rPr>
          <w:rFonts w:ascii="Times New Roman" w:hAnsi="Times New Roman" w:cs="Times New Roman"/>
          <w:sz w:val="24"/>
          <w:szCs w:val="24"/>
        </w:rPr>
        <w:t xml:space="preserve">forensic </w:t>
      </w:r>
      <w:r w:rsidR="004551A6" w:rsidRPr="007A4568">
        <w:rPr>
          <w:rFonts w:ascii="Times New Roman" w:hAnsi="Times New Roman" w:cs="Times New Roman"/>
          <w:sz w:val="24"/>
          <w:szCs w:val="24"/>
        </w:rPr>
        <w:t>assessment</w:t>
      </w:r>
      <w:r w:rsidRPr="007A4568">
        <w:rPr>
          <w:rFonts w:ascii="Times New Roman" w:hAnsi="Times New Roman" w:cs="Times New Roman"/>
          <w:sz w:val="24"/>
          <w:szCs w:val="24"/>
        </w:rPr>
        <w:t>-to-</w:t>
      </w:r>
      <w:r w:rsidR="004551A6" w:rsidRPr="007A4568">
        <w:rPr>
          <w:rFonts w:ascii="Times New Roman" w:hAnsi="Times New Roman" w:cs="Times New Roman"/>
          <w:sz w:val="24"/>
          <w:szCs w:val="24"/>
        </w:rPr>
        <w:t xml:space="preserve">therapy </w:t>
      </w:r>
      <w:r w:rsidRPr="007A4568">
        <w:rPr>
          <w:rFonts w:ascii="Times New Roman" w:hAnsi="Times New Roman" w:cs="Times New Roman"/>
          <w:sz w:val="24"/>
          <w:szCs w:val="24"/>
        </w:rPr>
        <w:t>referral road</w:t>
      </w:r>
    </w:p>
    <w:p w:rsidR="00897107" w:rsidRPr="007A4568" w:rsidRDefault="00897107" w:rsidP="00BA6CF8">
      <w:pPr>
        <w:ind w:right="-450"/>
        <w:rPr>
          <w:rFonts w:ascii="Times New Roman" w:hAnsi="Times New Roman" w:cs="Times New Roman"/>
          <w:sz w:val="24"/>
          <w:szCs w:val="24"/>
        </w:rPr>
      </w:pPr>
      <w:r w:rsidRPr="007A4568">
        <w:rPr>
          <w:rFonts w:ascii="Times New Roman" w:hAnsi="Times New Roman" w:cs="Times New Roman"/>
          <w:sz w:val="24"/>
          <w:szCs w:val="24"/>
        </w:rPr>
        <w:t xml:space="preserve">Best practice </w:t>
      </w:r>
      <w:r w:rsidR="004551A6" w:rsidRPr="007A4568">
        <w:rPr>
          <w:rFonts w:ascii="Times New Roman" w:hAnsi="Times New Roman" w:cs="Times New Roman"/>
          <w:sz w:val="24"/>
          <w:szCs w:val="24"/>
        </w:rPr>
        <w:t xml:space="preserve">“close the gap” </w:t>
      </w:r>
      <w:proofErr w:type="gramStart"/>
      <w:r w:rsidR="00182A88" w:rsidRPr="007A4568">
        <w:rPr>
          <w:rFonts w:ascii="Times New Roman" w:hAnsi="Times New Roman" w:cs="Times New Roman"/>
          <w:sz w:val="24"/>
          <w:szCs w:val="24"/>
        </w:rPr>
        <w:t xml:space="preserve">principles </w:t>
      </w:r>
      <w:r w:rsidR="004551A6" w:rsidRPr="007A4568">
        <w:rPr>
          <w:rFonts w:ascii="Times New Roman" w:hAnsi="Times New Roman" w:cs="Times New Roman"/>
          <w:sz w:val="24"/>
          <w:szCs w:val="24"/>
        </w:rPr>
        <w:t xml:space="preserve"> -</w:t>
      </w:r>
      <w:proofErr w:type="gramEnd"/>
      <w:r w:rsidR="004551A6" w:rsidRPr="007A4568">
        <w:rPr>
          <w:rFonts w:ascii="Times New Roman" w:hAnsi="Times New Roman" w:cs="Times New Roman"/>
          <w:sz w:val="24"/>
          <w:szCs w:val="24"/>
        </w:rPr>
        <w:t xml:space="preserve"> </w:t>
      </w:r>
      <w:r w:rsidRPr="007A4568">
        <w:rPr>
          <w:rFonts w:ascii="Times New Roman" w:hAnsi="Times New Roman" w:cs="Times New Roman"/>
          <w:sz w:val="24"/>
          <w:szCs w:val="24"/>
        </w:rPr>
        <w:t>forensic therapy recommendation</w:t>
      </w:r>
      <w:r w:rsidR="004551A6" w:rsidRPr="007A4568">
        <w:rPr>
          <w:rFonts w:ascii="Times New Roman" w:hAnsi="Times New Roman" w:cs="Times New Roman"/>
          <w:sz w:val="24"/>
          <w:szCs w:val="24"/>
        </w:rPr>
        <w:t>s</w:t>
      </w:r>
      <w:r w:rsidRPr="007A4568">
        <w:rPr>
          <w:rFonts w:ascii="Times New Roman" w:hAnsi="Times New Roman" w:cs="Times New Roman"/>
          <w:sz w:val="24"/>
          <w:szCs w:val="24"/>
        </w:rPr>
        <w:t xml:space="preserve">  </w:t>
      </w:r>
    </w:p>
    <w:p w:rsidR="00104F18" w:rsidRPr="00314881" w:rsidRDefault="00417CD4" w:rsidP="00104F18">
      <w:pPr>
        <w:ind w:right="-450"/>
        <w:rPr>
          <w:rFonts w:ascii="Times New Roman" w:hAnsi="Times New Roman" w:cs="Times New Roman"/>
          <w:b/>
          <w:sz w:val="24"/>
          <w:szCs w:val="24"/>
        </w:rPr>
      </w:pPr>
      <w:r w:rsidRPr="00314881">
        <w:rPr>
          <w:rFonts w:ascii="Times New Roman" w:hAnsi="Times New Roman" w:cs="Times New Roman"/>
          <w:b/>
          <w:sz w:val="24"/>
          <w:szCs w:val="24"/>
        </w:rPr>
        <w:t>Two e</w:t>
      </w:r>
      <w:r w:rsidR="00104F18" w:rsidRPr="00314881">
        <w:rPr>
          <w:rFonts w:ascii="Times New Roman" w:hAnsi="Times New Roman" w:cs="Times New Roman"/>
          <w:b/>
          <w:sz w:val="24"/>
          <w:szCs w:val="24"/>
        </w:rPr>
        <w:t xml:space="preserve">xamples of actual forensic therapy recommendations: </w:t>
      </w:r>
    </w:p>
    <w:p w:rsidR="00F85CED" w:rsidRPr="007A4568" w:rsidRDefault="00FE7E37">
      <w:pPr>
        <w:ind w:right="-450"/>
        <w:rPr>
          <w:rFonts w:ascii="Times New Roman" w:hAnsi="Times New Roman" w:cs="Times New Roman"/>
          <w:b/>
          <w:sz w:val="24"/>
          <w:szCs w:val="24"/>
        </w:rPr>
      </w:pPr>
      <w:r w:rsidRPr="007A4568">
        <w:rPr>
          <w:rFonts w:ascii="Times New Roman" w:hAnsi="Times New Roman" w:cs="Times New Roman"/>
          <w:b/>
          <w:sz w:val="24"/>
          <w:szCs w:val="24"/>
        </w:rPr>
        <w:t xml:space="preserve">Example </w:t>
      </w:r>
      <w:r w:rsidR="003E5E28" w:rsidRPr="007A4568">
        <w:rPr>
          <w:rFonts w:ascii="Times New Roman" w:hAnsi="Times New Roman" w:cs="Times New Roman"/>
          <w:b/>
          <w:sz w:val="24"/>
          <w:szCs w:val="24"/>
        </w:rPr>
        <w:t>of a</w:t>
      </w:r>
      <w:r w:rsidR="00CB7F8E">
        <w:rPr>
          <w:rFonts w:ascii="Times New Roman" w:hAnsi="Times New Roman" w:cs="Times New Roman"/>
          <w:b/>
          <w:sz w:val="24"/>
          <w:szCs w:val="24"/>
        </w:rPr>
        <w:t>n</w:t>
      </w:r>
      <w:r w:rsidR="003E5E28" w:rsidRPr="007A4568">
        <w:rPr>
          <w:rFonts w:ascii="Times New Roman" w:hAnsi="Times New Roman" w:cs="Times New Roman"/>
          <w:b/>
          <w:sz w:val="24"/>
          <w:szCs w:val="24"/>
        </w:rPr>
        <w:t xml:space="preserve"> </w:t>
      </w:r>
      <w:r w:rsidR="00CB7F8E">
        <w:rPr>
          <w:rFonts w:ascii="Times New Roman" w:hAnsi="Times New Roman" w:cs="Times New Roman"/>
          <w:b/>
          <w:sz w:val="24"/>
          <w:szCs w:val="24"/>
        </w:rPr>
        <w:t xml:space="preserve">adult therapy </w:t>
      </w:r>
      <w:r w:rsidR="003E5E28" w:rsidRPr="007A4568">
        <w:rPr>
          <w:rFonts w:ascii="Times New Roman" w:hAnsi="Times New Roman" w:cs="Times New Roman"/>
          <w:b/>
          <w:sz w:val="24"/>
          <w:szCs w:val="24"/>
        </w:rPr>
        <w:t>handoff</w:t>
      </w:r>
      <w:r w:rsidRPr="007A4568">
        <w:rPr>
          <w:rFonts w:ascii="Times New Roman" w:hAnsi="Times New Roman" w:cs="Times New Roman"/>
          <w:b/>
          <w:sz w:val="24"/>
          <w:szCs w:val="24"/>
        </w:rPr>
        <w:t xml:space="preserve"> minimizing chance for fumble</w:t>
      </w:r>
    </w:p>
    <w:p w:rsidR="003E5E28" w:rsidRPr="007A4568" w:rsidRDefault="003E5E28" w:rsidP="003E5E28">
      <w:pPr>
        <w:pStyle w:val="CommentText"/>
        <w:ind w:right="-450"/>
        <w:rPr>
          <w:rFonts w:ascii="Times New Roman" w:hAnsi="Times New Roman" w:cs="Times New Roman"/>
          <w:sz w:val="24"/>
          <w:szCs w:val="24"/>
        </w:rPr>
      </w:pPr>
      <w:r w:rsidRPr="007A4568">
        <w:rPr>
          <w:rFonts w:ascii="Times New Roman" w:hAnsi="Times New Roman" w:cs="Times New Roman"/>
          <w:sz w:val="24"/>
          <w:szCs w:val="24"/>
        </w:rPr>
        <w:t>--Father should be court ordered to attend weekly individual psychotherapy with a licensed psychologist for not less than 36</w:t>
      </w:r>
      <w:r w:rsidRPr="007A4568">
        <w:rPr>
          <w:rFonts w:ascii="Times New Roman" w:hAnsi="Times New Roman" w:cs="Times New Roman"/>
          <w:b/>
          <w:sz w:val="24"/>
          <w:szCs w:val="24"/>
        </w:rPr>
        <w:t xml:space="preserve"> </w:t>
      </w:r>
      <w:r w:rsidRPr="007A4568">
        <w:rPr>
          <w:rFonts w:ascii="Times New Roman" w:hAnsi="Times New Roman" w:cs="Times New Roman"/>
          <w:sz w:val="24"/>
          <w:szCs w:val="24"/>
        </w:rPr>
        <w:t>sessions, from this point forward.  As stated above, this evaluator believes the father should immediately begin therapy and that this report should possibly not be released until the father has his first appointment scheduled with a therapist.  Reasons for this are discussed above.   The treating psychologist may decide if additional sessions are necessary to meet minimum therapeutic goals, which based on this report should include a) identification of the etiological factors contributing to the coercive/controlling style should be identified such that father can come to grips with the reality of the inappropriateness of his behavior and how he has evolved into this tendency, b) identification, practice, and habitual internalization of alternative strategies he can use instead of trying to over control those around him, c) identification of  alternative coping strategies for him to handle stress.  This process should also involve the father and therapist working to precisely articulate what the contributors are to his ongoing tendency toward irritability and volatility. If the father does not significantly and consistently participate in this treatment, they should be reported to the court</w:t>
      </w:r>
      <w:r w:rsidR="003E1A14" w:rsidRPr="007A4568">
        <w:rPr>
          <w:rFonts w:ascii="Times New Roman" w:hAnsi="Times New Roman" w:cs="Times New Roman"/>
          <w:sz w:val="24"/>
          <w:szCs w:val="24"/>
        </w:rPr>
        <w:t>, including a significant pattern of missed appointments and/or noncompliance with recommendations</w:t>
      </w:r>
      <w:r w:rsidRPr="007A4568">
        <w:rPr>
          <w:rFonts w:ascii="Times New Roman" w:hAnsi="Times New Roman" w:cs="Times New Roman"/>
          <w:sz w:val="24"/>
          <w:szCs w:val="24"/>
        </w:rPr>
        <w:t xml:space="preserve">.  Updates to the court should be made regarding this treatment, and should contribute to any further parenting time recommendations. </w:t>
      </w:r>
    </w:p>
    <w:p w:rsidR="00934435" w:rsidRPr="007A4568" w:rsidRDefault="00FE7E37" w:rsidP="00FE7E37">
      <w:pPr>
        <w:ind w:right="-450"/>
        <w:rPr>
          <w:rFonts w:ascii="Times New Roman" w:hAnsi="Times New Roman" w:cs="Times New Roman"/>
          <w:b/>
          <w:sz w:val="24"/>
          <w:szCs w:val="24"/>
        </w:rPr>
      </w:pPr>
      <w:r w:rsidRPr="007A4568">
        <w:rPr>
          <w:rFonts w:ascii="Times New Roman" w:hAnsi="Times New Roman" w:cs="Times New Roman"/>
          <w:b/>
          <w:sz w:val="24"/>
          <w:szCs w:val="24"/>
        </w:rPr>
        <w:t>E</w:t>
      </w:r>
      <w:r w:rsidR="00934435" w:rsidRPr="007A4568">
        <w:rPr>
          <w:rFonts w:ascii="Times New Roman" w:hAnsi="Times New Roman" w:cs="Times New Roman"/>
          <w:b/>
          <w:sz w:val="24"/>
          <w:szCs w:val="24"/>
        </w:rPr>
        <w:t xml:space="preserve">xample of </w:t>
      </w:r>
      <w:r w:rsidR="00CB7F8E">
        <w:rPr>
          <w:rFonts w:ascii="Times New Roman" w:hAnsi="Times New Roman" w:cs="Times New Roman"/>
          <w:b/>
          <w:sz w:val="24"/>
          <w:szCs w:val="24"/>
        </w:rPr>
        <w:t xml:space="preserve">adult therapy </w:t>
      </w:r>
      <w:r w:rsidR="00934435" w:rsidRPr="007A4568">
        <w:rPr>
          <w:rFonts w:ascii="Times New Roman" w:hAnsi="Times New Roman" w:cs="Times New Roman"/>
          <w:b/>
          <w:sz w:val="24"/>
          <w:szCs w:val="24"/>
        </w:rPr>
        <w:t xml:space="preserve">directive for therapist regarding lingering issues </w:t>
      </w:r>
      <w:proofErr w:type="gramStart"/>
      <w:r w:rsidR="00934435" w:rsidRPr="007A4568">
        <w:rPr>
          <w:rFonts w:ascii="Times New Roman" w:hAnsi="Times New Roman" w:cs="Times New Roman"/>
          <w:b/>
          <w:sz w:val="24"/>
          <w:szCs w:val="24"/>
        </w:rPr>
        <w:t>that are</w:t>
      </w:r>
      <w:proofErr w:type="gramEnd"/>
      <w:r w:rsidR="00934435" w:rsidRPr="007A4568">
        <w:rPr>
          <w:rFonts w:ascii="Times New Roman" w:hAnsi="Times New Roman" w:cs="Times New Roman"/>
          <w:b/>
          <w:sz w:val="24"/>
          <w:szCs w:val="24"/>
        </w:rPr>
        <w:t xml:space="preserve"> outside the scope of the evaluation </w:t>
      </w:r>
    </w:p>
    <w:p w:rsidR="00934435" w:rsidRPr="007A4568" w:rsidRDefault="00934435" w:rsidP="00934435">
      <w:pPr>
        <w:pStyle w:val="CommentText"/>
        <w:ind w:right="-450"/>
        <w:rPr>
          <w:rFonts w:ascii="Times New Roman" w:hAnsi="Times New Roman" w:cs="Times New Roman"/>
          <w:sz w:val="24"/>
          <w:szCs w:val="24"/>
        </w:rPr>
      </w:pPr>
      <w:r w:rsidRPr="007A4568">
        <w:rPr>
          <w:rFonts w:ascii="Times New Roman" w:hAnsi="Times New Roman" w:cs="Times New Roman"/>
          <w:sz w:val="24"/>
          <w:szCs w:val="24"/>
        </w:rPr>
        <w:t xml:space="preserve">During this evaluation, the father denied that he had ever been </w:t>
      </w:r>
      <w:r w:rsidR="007A4568">
        <w:rPr>
          <w:rFonts w:ascii="Times New Roman" w:hAnsi="Times New Roman" w:cs="Times New Roman"/>
          <w:sz w:val="24"/>
          <w:szCs w:val="24"/>
        </w:rPr>
        <w:t>suicidal</w:t>
      </w:r>
      <w:r w:rsidRPr="007A4568">
        <w:rPr>
          <w:rFonts w:ascii="Times New Roman" w:hAnsi="Times New Roman" w:cs="Times New Roman"/>
          <w:sz w:val="24"/>
          <w:szCs w:val="24"/>
        </w:rPr>
        <w:t xml:space="preserve">.  However, according to </w:t>
      </w:r>
      <w:r w:rsidR="007A4568">
        <w:rPr>
          <w:rFonts w:ascii="Times New Roman" w:hAnsi="Times New Roman" w:cs="Times New Roman"/>
          <w:sz w:val="24"/>
          <w:szCs w:val="24"/>
        </w:rPr>
        <w:t>XXXX</w:t>
      </w:r>
      <w:r w:rsidRPr="007A4568">
        <w:rPr>
          <w:rFonts w:ascii="Times New Roman" w:hAnsi="Times New Roman" w:cs="Times New Roman"/>
          <w:sz w:val="24"/>
          <w:szCs w:val="24"/>
        </w:rPr>
        <w:t xml:space="preserve"> County Sheriff’s Department reports, it would appear the father had been suicidal in the past. </w:t>
      </w:r>
      <w:r w:rsidR="00FE7E37" w:rsidRPr="007A4568">
        <w:rPr>
          <w:rFonts w:ascii="Times New Roman" w:hAnsi="Times New Roman" w:cs="Times New Roman"/>
          <w:sz w:val="24"/>
          <w:szCs w:val="24"/>
        </w:rPr>
        <w:t xml:space="preserve"> </w:t>
      </w:r>
      <w:r w:rsidRPr="007A4568">
        <w:rPr>
          <w:rFonts w:ascii="Times New Roman" w:hAnsi="Times New Roman" w:cs="Times New Roman"/>
          <w:sz w:val="24"/>
          <w:szCs w:val="24"/>
        </w:rPr>
        <w:t xml:space="preserve">And while one could argue this was approximately </w:t>
      </w:r>
      <w:r w:rsidR="007A4568">
        <w:rPr>
          <w:rFonts w:ascii="Times New Roman" w:hAnsi="Times New Roman" w:cs="Times New Roman"/>
          <w:sz w:val="24"/>
          <w:szCs w:val="24"/>
        </w:rPr>
        <w:t>XX</w:t>
      </w:r>
      <w:r w:rsidRPr="007A4568">
        <w:rPr>
          <w:rFonts w:ascii="Times New Roman" w:hAnsi="Times New Roman" w:cs="Times New Roman"/>
          <w:sz w:val="24"/>
          <w:szCs w:val="24"/>
        </w:rPr>
        <w:t xml:space="preserve"> years ago, it is unclear the father has come to grips with the nature of what he has struggled with in the past. If one does not come to grips with things they’ve struggled with in the past, then issues about how long ago something happened may become less relevant than whether or not the person has learned to face the original issues that cause them to exhibit behaviors, particularly very significant behaviors such as statements about intentions to harm or kill </w:t>
      </w:r>
      <w:proofErr w:type="gramStart"/>
      <w:r w:rsidRPr="007A4568">
        <w:rPr>
          <w:rFonts w:ascii="Times New Roman" w:hAnsi="Times New Roman" w:cs="Times New Roman"/>
          <w:sz w:val="24"/>
          <w:szCs w:val="24"/>
        </w:rPr>
        <w:t>oneself</w:t>
      </w:r>
      <w:proofErr w:type="gramEnd"/>
      <w:r w:rsidRPr="007A4568">
        <w:rPr>
          <w:rFonts w:ascii="Times New Roman" w:hAnsi="Times New Roman" w:cs="Times New Roman"/>
          <w:sz w:val="24"/>
          <w:szCs w:val="24"/>
        </w:rPr>
        <w:t>.  This is more information that must be figured into the treatment the father should undergo such that the treating psychologist can determine to what degree the father has come to grips with his behavioral or emotional issues</w:t>
      </w:r>
      <w:r w:rsidR="00FE7E37" w:rsidRPr="007A4568">
        <w:rPr>
          <w:rFonts w:ascii="Times New Roman" w:hAnsi="Times New Roman" w:cs="Times New Roman"/>
          <w:sz w:val="24"/>
          <w:szCs w:val="24"/>
        </w:rPr>
        <w:t xml:space="preserve"> which significantly impact his parenting behavior</w:t>
      </w:r>
      <w:r w:rsidRPr="007A4568">
        <w:rPr>
          <w:rFonts w:ascii="Times New Roman" w:hAnsi="Times New Roman" w:cs="Times New Roman"/>
          <w:sz w:val="24"/>
          <w:szCs w:val="24"/>
        </w:rPr>
        <w:t>.</w:t>
      </w:r>
    </w:p>
    <w:p w:rsidR="00D042F5" w:rsidRDefault="001850C9" w:rsidP="00314881">
      <w:pPr>
        <w:ind w:right="-450"/>
        <w:rPr>
          <w:rFonts w:ascii="Times New Roman" w:hAnsi="Times New Roman" w:cs="Times New Roman"/>
          <w:sz w:val="24"/>
          <w:szCs w:val="24"/>
        </w:rPr>
      </w:pPr>
      <w:r w:rsidRPr="007A4568">
        <w:rPr>
          <w:rFonts w:ascii="Times New Roman" w:hAnsi="Times New Roman" w:cs="Times New Roman"/>
          <w:sz w:val="24"/>
          <w:szCs w:val="24"/>
        </w:rPr>
        <w:lastRenderedPageBreak/>
        <w:br w:type="page"/>
      </w:r>
    </w:p>
    <w:p w:rsidR="003B4841" w:rsidRPr="00314881" w:rsidRDefault="003B4841" w:rsidP="00314881">
      <w:pPr>
        <w:ind w:right="-450"/>
        <w:rPr>
          <w:rFonts w:ascii="Times New Roman" w:hAnsi="Times New Roman" w:cs="Times New Roman"/>
          <w:sz w:val="24"/>
          <w:szCs w:val="24"/>
        </w:rPr>
      </w:pPr>
      <w:bookmarkStart w:id="0" w:name="_GoBack"/>
      <w:bookmarkEnd w:id="0"/>
      <w:r w:rsidRPr="007A4568">
        <w:rPr>
          <w:rFonts w:ascii="Times New Roman" w:hAnsi="Times New Roman" w:cs="Times New Roman"/>
          <w:b/>
          <w:sz w:val="24"/>
          <w:szCs w:val="24"/>
        </w:rPr>
        <w:lastRenderedPageBreak/>
        <w:t>Bibliography:</w:t>
      </w:r>
    </w:p>
    <w:p w:rsidR="00CB7F8E" w:rsidRPr="007A4568" w:rsidRDefault="00CB7F8E" w:rsidP="00934435">
      <w:pPr>
        <w:pStyle w:val="CommentText"/>
        <w:ind w:right="-450"/>
        <w:rPr>
          <w:rFonts w:ascii="Times New Roman" w:hAnsi="Times New Roman" w:cs="Times New Roman"/>
          <w:b/>
          <w:sz w:val="24"/>
          <w:szCs w:val="24"/>
        </w:rPr>
      </w:pPr>
    </w:p>
    <w:p w:rsidR="00653886" w:rsidRPr="007A4568" w:rsidRDefault="00653886" w:rsidP="00934435">
      <w:pPr>
        <w:pStyle w:val="CommentText"/>
        <w:ind w:right="-450"/>
        <w:rPr>
          <w:rFonts w:ascii="Times New Roman" w:hAnsi="Times New Roman" w:cs="Times New Roman"/>
          <w:b/>
          <w:sz w:val="24"/>
          <w:szCs w:val="24"/>
        </w:rPr>
      </w:pPr>
      <w:r w:rsidRPr="007A4568">
        <w:rPr>
          <w:rFonts w:ascii="Times New Roman" w:hAnsi="Times New Roman" w:cs="Times New Roman"/>
          <w:b/>
          <w:sz w:val="24"/>
          <w:szCs w:val="24"/>
        </w:rPr>
        <w:t>AAFC-Guidelines for Court-Involved Therapy (2010):</w:t>
      </w:r>
    </w:p>
    <w:p w:rsidR="00653886" w:rsidRPr="007A4568" w:rsidRDefault="00BC35E5" w:rsidP="00934435">
      <w:pPr>
        <w:pStyle w:val="CommentText"/>
        <w:ind w:right="-450"/>
        <w:rPr>
          <w:rFonts w:ascii="Times New Roman" w:hAnsi="Times New Roman" w:cs="Times New Roman"/>
          <w:b/>
          <w:sz w:val="24"/>
          <w:szCs w:val="24"/>
        </w:rPr>
      </w:pPr>
      <w:hyperlink r:id="rId9" w:history="1">
        <w:r w:rsidR="00653886" w:rsidRPr="007A4568">
          <w:rPr>
            <w:rStyle w:val="Hyperlink"/>
            <w:rFonts w:ascii="Times New Roman" w:hAnsi="Times New Roman" w:cs="Times New Roman"/>
            <w:b/>
            <w:sz w:val="24"/>
            <w:szCs w:val="24"/>
          </w:rPr>
          <w:t>http://www.afccnet.org/Portals/0/PublicDocuments/CEFCP/Guidelines%20for%20Court%20Involved%20Therapy%20AFCC.pdf</w:t>
        </w:r>
      </w:hyperlink>
    </w:p>
    <w:p w:rsidR="00653886" w:rsidRPr="007A4568" w:rsidRDefault="00653886" w:rsidP="00934435">
      <w:pPr>
        <w:pStyle w:val="CommentText"/>
        <w:ind w:right="-450"/>
        <w:rPr>
          <w:rFonts w:ascii="Times New Roman" w:hAnsi="Times New Roman" w:cs="Times New Roman"/>
          <w:b/>
          <w:sz w:val="24"/>
          <w:szCs w:val="24"/>
        </w:rPr>
      </w:pPr>
    </w:p>
    <w:p w:rsidR="004B21E6" w:rsidRPr="007A4568" w:rsidRDefault="004B21E6" w:rsidP="00F34467">
      <w:pPr>
        <w:shd w:val="clear" w:color="auto" w:fill="FFFFFF"/>
        <w:spacing w:after="100" w:afterAutospacing="1" w:line="240" w:lineRule="auto"/>
        <w:ind w:right="-450"/>
        <w:outlineLvl w:val="0"/>
        <w:rPr>
          <w:rFonts w:ascii="Times New Roman" w:eastAsia="Times New Roman" w:hAnsi="Times New Roman" w:cs="Times New Roman"/>
          <w:b/>
          <w:bCs/>
          <w:color w:val="111111"/>
          <w:kern w:val="36"/>
          <w:sz w:val="24"/>
          <w:szCs w:val="24"/>
        </w:rPr>
      </w:pPr>
      <w:r w:rsidRPr="007A4568">
        <w:rPr>
          <w:rFonts w:ascii="Times New Roman" w:eastAsia="Times New Roman" w:hAnsi="Times New Roman" w:cs="Times New Roman"/>
          <w:b/>
          <w:bCs/>
          <w:color w:val="111111"/>
          <w:kern w:val="36"/>
          <w:sz w:val="24"/>
          <w:szCs w:val="24"/>
        </w:rPr>
        <w:t xml:space="preserve">How to interview a therapist - Tips: </w:t>
      </w:r>
    </w:p>
    <w:p w:rsidR="004B21E6" w:rsidRPr="007A4568" w:rsidRDefault="00BC35E5" w:rsidP="00F34467">
      <w:pPr>
        <w:shd w:val="clear" w:color="auto" w:fill="FFFFFF"/>
        <w:spacing w:after="100" w:afterAutospacing="1" w:line="240" w:lineRule="auto"/>
        <w:ind w:right="-450"/>
        <w:outlineLvl w:val="0"/>
        <w:rPr>
          <w:rFonts w:ascii="Times New Roman" w:eastAsia="Times New Roman" w:hAnsi="Times New Roman" w:cs="Times New Roman"/>
          <w:b/>
          <w:bCs/>
          <w:color w:val="111111"/>
          <w:kern w:val="36"/>
          <w:sz w:val="24"/>
          <w:szCs w:val="24"/>
        </w:rPr>
      </w:pPr>
      <w:hyperlink r:id="rId10" w:history="1">
        <w:r w:rsidR="004B21E6" w:rsidRPr="007A4568">
          <w:rPr>
            <w:rStyle w:val="Hyperlink"/>
            <w:rFonts w:ascii="Times New Roman" w:eastAsia="Times New Roman" w:hAnsi="Times New Roman" w:cs="Times New Roman"/>
            <w:b/>
            <w:bCs/>
            <w:kern w:val="36"/>
            <w:sz w:val="24"/>
            <w:szCs w:val="24"/>
          </w:rPr>
          <w:t>http://www.doctorbrunner.com/the-best-questions-you-can-ask-to-interview-and-choose-a-counselor-therapist-or-personal-consultantcoach/</w:t>
        </w:r>
      </w:hyperlink>
    </w:p>
    <w:p w:rsidR="00653886" w:rsidRPr="007A4568" w:rsidRDefault="00653886" w:rsidP="00F34467">
      <w:pPr>
        <w:shd w:val="clear" w:color="auto" w:fill="FFFFFF"/>
        <w:spacing w:after="100" w:afterAutospacing="1" w:line="240" w:lineRule="auto"/>
        <w:ind w:right="-450"/>
        <w:outlineLvl w:val="0"/>
        <w:rPr>
          <w:rFonts w:ascii="Times New Roman" w:eastAsia="Times New Roman" w:hAnsi="Times New Roman" w:cs="Times New Roman"/>
          <w:b/>
          <w:bCs/>
          <w:color w:val="111111"/>
          <w:kern w:val="36"/>
          <w:sz w:val="24"/>
          <w:szCs w:val="24"/>
        </w:rPr>
      </w:pPr>
    </w:p>
    <w:p w:rsidR="00F34467" w:rsidRPr="007A4568" w:rsidRDefault="00F34467" w:rsidP="00F34467">
      <w:pPr>
        <w:shd w:val="clear" w:color="auto" w:fill="FFFFFF"/>
        <w:spacing w:after="100" w:afterAutospacing="1" w:line="240" w:lineRule="auto"/>
        <w:ind w:right="-450"/>
        <w:outlineLvl w:val="0"/>
        <w:rPr>
          <w:rFonts w:ascii="Times New Roman" w:eastAsia="Times New Roman" w:hAnsi="Times New Roman" w:cs="Times New Roman"/>
          <w:b/>
          <w:bCs/>
          <w:color w:val="111111"/>
          <w:kern w:val="36"/>
          <w:sz w:val="24"/>
          <w:szCs w:val="24"/>
        </w:rPr>
      </w:pPr>
      <w:r w:rsidRPr="007A4568">
        <w:rPr>
          <w:rFonts w:ascii="Times New Roman" w:eastAsia="Times New Roman" w:hAnsi="Times New Roman" w:cs="Times New Roman"/>
          <w:b/>
          <w:bCs/>
          <w:color w:val="111111"/>
          <w:kern w:val="36"/>
          <w:sz w:val="24"/>
          <w:szCs w:val="24"/>
        </w:rPr>
        <w:t>Philosophy underlying Treatment Selection:</w:t>
      </w:r>
    </w:p>
    <w:p w:rsidR="00F34467" w:rsidRPr="007A4568" w:rsidRDefault="00F34467" w:rsidP="00F34467">
      <w:pPr>
        <w:shd w:val="clear" w:color="auto" w:fill="FFFFFF"/>
        <w:spacing w:after="100" w:afterAutospacing="1" w:line="240" w:lineRule="auto"/>
        <w:ind w:right="-450"/>
        <w:outlineLvl w:val="0"/>
        <w:rPr>
          <w:rFonts w:ascii="Times New Roman" w:eastAsia="Times New Roman" w:hAnsi="Times New Roman" w:cs="Times New Roman"/>
          <w:bCs/>
          <w:color w:val="111111"/>
          <w:kern w:val="36"/>
          <w:sz w:val="24"/>
          <w:szCs w:val="24"/>
        </w:rPr>
      </w:pPr>
      <w:r w:rsidRPr="007A4568">
        <w:rPr>
          <w:rFonts w:ascii="Times New Roman" w:eastAsia="Times New Roman" w:hAnsi="Times New Roman" w:cs="Times New Roman"/>
          <w:bCs/>
          <w:color w:val="111111"/>
          <w:kern w:val="36"/>
          <w:sz w:val="24"/>
          <w:szCs w:val="24"/>
        </w:rPr>
        <w:t xml:space="preserve">--Edited by </w:t>
      </w:r>
      <w:proofErr w:type="spellStart"/>
      <w:r w:rsidRPr="007A4568">
        <w:rPr>
          <w:rFonts w:ascii="Times New Roman" w:eastAsia="Times New Roman" w:hAnsi="Times New Roman" w:cs="Times New Roman"/>
          <w:bCs/>
          <w:color w:val="111111"/>
          <w:kern w:val="36"/>
          <w:sz w:val="24"/>
          <w:szCs w:val="24"/>
        </w:rPr>
        <w:t>Catonguay</w:t>
      </w:r>
      <w:proofErr w:type="spellEnd"/>
      <w:r w:rsidRPr="007A4568">
        <w:rPr>
          <w:rFonts w:ascii="Times New Roman" w:eastAsia="Times New Roman" w:hAnsi="Times New Roman" w:cs="Times New Roman"/>
          <w:bCs/>
          <w:color w:val="111111"/>
          <w:kern w:val="36"/>
          <w:sz w:val="24"/>
          <w:szCs w:val="24"/>
        </w:rPr>
        <w:t xml:space="preserve">, Louis &amp; </w:t>
      </w:r>
      <w:proofErr w:type="spellStart"/>
      <w:r w:rsidRPr="007A4568">
        <w:rPr>
          <w:rFonts w:ascii="Times New Roman" w:eastAsia="Times New Roman" w:hAnsi="Times New Roman" w:cs="Times New Roman"/>
          <w:bCs/>
          <w:color w:val="111111"/>
          <w:kern w:val="36"/>
          <w:sz w:val="24"/>
          <w:szCs w:val="24"/>
        </w:rPr>
        <w:t>Beutler</w:t>
      </w:r>
      <w:proofErr w:type="spellEnd"/>
      <w:r w:rsidRPr="007A4568">
        <w:rPr>
          <w:rFonts w:ascii="Times New Roman" w:eastAsia="Times New Roman" w:hAnsi="Times New Roman" w:cs="Times New Roman"/>
          <w:bCs/>
          <w:color w:val="111111"/>
          <w:kern w:val="36"/>
          <w:sz w:val="24"/>
          <w:szCs w:val="24"/>
        </w:rPr>
        <w:t xml:space="preserve">, Larry (2005).  </w:t>
      </w:r>
      <w:r w:rsidRPr="007A4568">
        <w:rPr>
          <w:rFonts w:ascii="Times New Roman" w:eastAsia="Times New Roman" w:hAnsi="Times New Roman" w:cs="Times New Roman"/>
          <w:bCs/>
          <w:color w:val="111111"/>
          <w:kern w:val="36"/>
          <w:sz w:val="24"/>
          <w:szCs w:val="24"/>
          <w:u w:val="single"/>
        </w:rPr>
        <w:t>Principles of Therapeutic Change that Work</w:t>
      </w:r>
      <w:r w:rsidRPr="007A4568">
        <w:rPr>
          <w:rFonts w:ascii="Times New Roman" w:eastAsia="Times New Roman" w:hAnsi="Times New Roman" w:cs="Times New Roman"/>
          <w:bCs/>
          <w:color w:val="111111"/>
          <w:kern w:val="36"/>
          <w:sz w:val="24"/>
          <w:szCs w:val="24"/>
        </w:rPr>
        <w:t xml:space="preserve"> (Oxford Series in Clinical Psychology).</w:t>
      </w:r>
    </w:p>
    <w:p w:rsidR="00F34467" w:rsidRPr="007A4568" w:rsidRDefault="00F34467" w:rsidP="00F34467">
      <w:pPr>
        <w:shd w:val="clear" w:color="auto" w:fill="FFFFFF"/>
        <w:spacing w:after="100" w:afterAutospacing="1" w:line="240" w:lineRule="auto"/>
        <w:ind w:right="-450"/>
        <w:outlineLvl w:val="0"/>
        <w:rPr>
          <w:rFonts w:ascii="Times New Roman" w:eastAsia="Times New Roman" w:hAnsi="Times New Roman" w:cs="Times New Roman"/>
          <w:bCs/>
          <w:color w:val="111111"/>
          <w:kern w:val="36"/>
          <w:sz w:val="24"/>
          <w:szCs w:val="24"/>
        </w:rPr>
      </w:pPr>
      <w:r w:rsidRPr="007A4568">
        <w:rPr>
          <w:rFonts w:ascii="Times New Roman" w:eastAsia="Times New Roman" w:hAnsi="Times New Roman" w:cs="Times New Roman"/>
          <w:bCs/>
          <w:color w:val="111111"/>
          <w:kern w:val="36"/>
          <w:sz w:val="24"/>
          <w:szCs w:val="24"/>
        </w:rPr>
        <w:t>--</w:t>
      </w:r>
      <w:proofErr w:type="spellStart"/>
      <w:r w:rsidRPr="007A4568">
        <w:rPr>
          <w:rFonts w:ascii="Times New Roman" w:eastAsia="Times New Roman" w:hAnsi="Times New Roman" w:cs="Times New Roman"/>
          <w:bCs/>
          <w:color w:val="111111"/>
          <w:kern w:val="36"/>
          <w:sz w:val="24"/>
          <w:szCs w:val="24"/>
        </w:rPr>
        <w:t>Beutler</w:t>
      </w:r>
      <w:proofErr w:type="spellEnd"/>
      <w:r w:rsidRPr="007A4568">
        <w:rPr>
          <w:rFonts w:ascii="Times New Roman" w:eastAsia="Times New Roman" w:hAnsi="Times New Roman" w:cs="Times New Roman"/>
          <w:bCs/>
          <w:color w:val="111111"/>
          <w:kern w:val="36"/>
          <w:sz w:val="24"/>
          <w:szCs w:val="24"/>
        </w:rPr>
        <w:t xml:space="preserve">, Larry (2000).  </w:t>
      </w:r>
      <w:r w:rsidRPr="007A4568">
        <w:rPr>
          <w:rFonts w:ascii="Times New Roman" w:eastAsia="Times New Roman" w:hAnsi="Times New Roman" w:cs="Times New Roman"/>
          <w:bCs/>
          <w:color w:val="111111"/>
          <w:kern w:val="36"/>
          <w:sz w:val="24"/>
          <w:szCs w:val="24"/>
          <w:u w:val="single"/>
        </w:rPr>
        <w:t>Prescriptive Psychotherapy: A Practical Guide to Systematic Treatment Selection</w:t>
      </w:r>
      <w:r w:rsidRPr="007A4568">
        <w:rPr>
          <w:rFonts w:ascii="Times New Roman" w:eastAsia="Times New Roman" w:hAnsi="Times New Roman" w:cs="Times New Roman"/>
          <w:bCs/>
          <w:color w:val="111111"/>
          <w:kern w:val="36"/>
          <w:sz w:val="24"/>
          <w:szCs w:val="24"/>
        </w:rPr>
        <w:t xml:space="preserve">.  </w:t>
      </w:r>
    </w:p>
    <w:p w:rsidR="00F34467" w:rsidRPr="007A4568" w:rsidRDefault="00F34467" w:rsidP="00F34467">
      <w:pPr>
        <w:shd w:val="clear" w:color="auto" w:fill="FFFFFF"/>
        <w:spacing w:after="100" w:afterAutospacing="1" w:line="240" w:lineRule="auto"/>
        <w:ind w:right="-450"/>
        <w:outlineLvl w:val="0"/>
        <w:rPr>
          <w:rFonts w:ascii="Times New Roman" w:eastAsia="Times New Roman" w:hAnsi="Times New Roman" w:cs="Times New Roman"/>
          <w:b/>
          <w:bCs/>
          <w:color w:val="111111"/>
          <w:kern w:val="36"/>
          <w:sz w:val="24"/>
          <w:szCs w:val="24"/>
        </w:rPr>
      </w:pPr>
      <w:r w:rsidRPr="007A4568">
        <w:rPr>
          <w:rFonts w:ascii="Times New Roman" w:eastAsia="Times New Roman" w:hAnsi="Times New Roman" w:cs="Times New Roman"/>
          <w:b/>
          <w:bCs/>
          <w:color w:val="111111"/>
          <w:kern w:val="36"/>
          <w:sz w:val="24"/>
          <w:szCs w:val="24"/>
        </w:rPr>
        <w:t>List of Most Evidence-Based Treatments</w:t>
      </w:r>
    </w:p>
    <w:p w:rsidR="007A4568" w:rsidRDefault="003B4841" w:rsidP="00934435">
      <w:pPr>
        <w:pStyle w:val="CommentText"/>
        <w:ind w:right="-450"/>
        <w:rPr>
          <w:rFonts w:ascii="Times New Roman" w:hAnsi="Times New Roman" w:cs="Times New Roman"/>
          <w:sz w:val="24"/>
          <w:szCs w:val="24"/>
        </w:rPr>
      </w:pPr>
      <w:r w:rsidRPr="007A4568">
        <w:rPr>
          <w:rFonts w:ascii="Times New Roman" w:hAnsi="Times New Roman" w:cs="Times New Roman"/>
          <w:sz w:val="24"/>
          <w:szCs w:val="24"/>
        </w:rPr>
        <w:t>--</w:t>
      </w:r>
      <w:r w:rsidR="007A4568">
        <w:rPr>
          <w:rFonts w:ascii="Times New Roman" w:hAnsi="Times New Roman" w:cs="Times New Roman"/>
          <w:sz w:val="24"/>
          <w:szCs w:val="24"/>
        </w:rPr>
        <w:t>Adults:</w:t>
      </w:r>
    </w:p>
    <w:p w:rsidR="003B4841" w:rsidRPr="007A4568" w:rsidRDefault="007A4568" w:rsidP="00934435">
      <w:pPr>
        <w:pStyle w:val="CommentText"/>
        <w:ind w:right="-450"/>
        <w:rPr>
          <w:rFonts w:ascii="Times New Roman" w:hAnsi="Times New Roman" w:cs="Times New Roman"/>
          <w:sz w:val="24"/>
          <w:szCs w:val="24"/>
        </w:rPr>
      </w:pPr>
      <w:r>
        <w:rPr>
          <w:rFonts w:ascii="Times New Roman" w:hAnsi="Times New Roman" w:cs="Times New Roman"/>
          <w:sz w:val="24"/>
          <w:szCs w:val="24"/>
        </w:rPr>
        <w:t>--</w:t>
      </w:r>
      <w:r w:rsidR="003B4841" w:rsidRPr="007A4568">
        <w:rPr>
          <w:rFonts w:ascii="Times New Roman" w:hAnsi="Times New Roman" w:cs="Times New Roman"/>
          <w:sz w:val="24"/>
          <w:szCs w:val="24"/>
        </w:rPr>
        <w:t>Official List of Empirically Supported Treatments</w:t>
      </w:r>
      <w:r w:rsidR="008D6B1A" w:rsidRPr="007A4568">
        <w:rPr>
          <w:rFonts w:ascii="Times New Roman" w:hAnsi="Times New Roman" w:cs="Times New Roman"/>
          <w:sz w:val="24"/>
          <w:szCs w:val="24"/>
        </w:rPr>
        <w:t xml:space="preserve"> (adults)</w:t>
      </w:r>
      <w:r w:rsidR="003B4841" w:rsidRPr="007A4568">
        <w:rPr>
          <w:rFonts w:ascii="Times New Roman" w:hAnsi="Times New Roman" w:cs="Times New Roman"/>
          <w:sz w:val="24"/>
          <w:szCs w:val="24"/>
        </w:rPr>
        <w:t xml:space="preserve">: </w:t>
      </w:r>
      <w:hyperlink r:id="rId11" w:history="1">
        <w:r w:rsidR="003B4841" w:rsidRPr="007A4568">
          <w:rPr>
            <w:rStyle w:val="Hyperlink"/>
            <w:rFonts w:ascii="Times New Roman" w:hAnsi="Times New Roman" w:cs="Times New Roman"/>
            <w:sz w:val="24"/>
            <w:szCs w:val="24"/>
          </w:rPr>
          <w:t>https://www.div12.org/psychological-treatments/</w:t>
        </w:r>
      </w:hyperlink>
      <w:r w:rsidR="003B4841" w:rsidRPr="007A4568">
        <w:rPr>
          <w:rFonts w:ascii="Times New Roman" w:hAnsi="Times New Roman" w:cs="Times New Roman"/>
          <w:sz w:val="24"/>
          <w:szCs w:val="24"/>
        </w:rPr>
        <w:t xml:space="preserve">   </w:t>
      </w:r>
      <w:proofErr w:type="gramStart"/>
      <w:r w:rsidR="003B4841" w:rsidRPr="007A4568">
        <w:rPr>
          <w:rFonts w:ascii="Times New Roman" w:hAnsi="Times New Roman" w:cs="Times New Roman"/>
          <w:sz w:val="24"/>
          <w:szCs w:val="24"/>
        </w:rPr>
        <w:t>You</w:t>
      </w:r>
      <w:proofErr w:type="gramEnd"/>
      <w:r w:rsidR="003B4841" w:rsidRPr="007A4568">
        <w:rPr>
          <w:rFonts w:ascii="Times New Roman" w:hAnsi="Times New Roman" w:cs="Times New Roman"/>
          <w:sz w:val="24"/>
          <w:szCs w:val="24"/>
        </w:rPr>
        <w:t xml:space="preserve"> may search by Disorder or by Treatment.  You should read the “Treatment Home” section first. </w:t>
      </w:r>
    </w:p>
    <w:p w:rsidR="00191793" w:rsidRPr="00417CD4" w:rsidRDefault="008D6B1A" w:rsidP="008D6B1A">
      <w:pPr>
        <w:pStyle w:val="CommentText"/>
        <w:ind w:right="-450"/>
        <w:rPr>
          <w:rFonts w:ascii="Times New Roman" w:hAnsi="Times New Roman" w:cs="Times New Roman"/>
          <w:sz w:val="24"/>
          <w:szCs w:val="24"/>
        </w:rPr>
      </w:pPr>
      <w:r w:rsidRPr="00417CD4">
        <w:rPr>
          <w:rFonts w:ascii="Times New Roman" w:hAnsi="Times New Roman" w:cs="Times New Roman"/>
          <w:sz w:val="24"/>
          <w:szCs w:val="24"/>
        </w:rPr>
        <w:t>--</w:t>
      </w:r>
      <w:hyperlink r:id="rId12" w:history="1">
        <w:r w:rsidR="006F7035" w:rsidRPr="00417CD4">
          <w:rPr>
            <w:rStyle w:val="Hyperlink"/>
            <w:rFonts w:ascii="Times New Roman" w:hAnsi="Times New Roman" w:cs="Times New Roman"/>
            <w:color w:val="auto"/>
            <w:sz w:val="24"/>
            <w:szCs w:val="24"/>
            <w:u w:val="none"/>
          </w:rPr>
          <w:t xml:space="preserve">Minors: </w:t>
        </w:r>
      </w:hyperlink>
    </w:p>
    <w:p w:rsidR="00191793" w:rsidRPr="007A4568" w:rsidRDefault="00BC35E5" w:rsidP="008D6B1A">
      <w:pPr>
        <w:pStyle w:val="CommentText"/>
        <w:numPr>
          <w:ilvl w:val="0"/>
          <w:numId w:val="1"/>
        </w:numPr>
        <w:ind w:right="-450"/>
        <w:rPr>
          <w:rFonts w:ascii="Times New Roman" w:hAnsi="Times New Roman" w:cs="Times New Roman"/>
          <w:b/>
          <w:sz w:val="24"/>
          <w:szCs w:val="24"/>
        </w:rPr>
      </w:pPr>
      <w:hyperlink r:id="rId13" w:history="1">
        <w:r w:rsidR="006F7035" w:rsidRPr="007A4568">
          <w:rPr>
            <w:rStyle w:val="Hyperlink"/>
            <w:rFonts w:ascii="Times New Roman" w:hAnsi="Times New Roman" w:cs="Times New Roman"/>
            <w:b/>
            <w:sz w:val="24"/>
            <w:szCs w:val="24"/>
          </w:rPr>
          <w:t>http</w:t>
        </w:r>
      </w:hyperlink>
      <w:hyperlink r:id="rId14" w:history="1">
        <w:r w:rsidR="006F7035" w:rsidRPr="007A4568">
          <w:rPr>
            <w:rStyle w:val="Hyperlink"/>
            <w:rFonts w:ascii="Times New Roman" w:hAnsi="Times New Roman" w:cs="Times New Roman"/>
            <w:b/>
            <w:sz w:val="24"/>
            <w:szCs w:val="24"/>
          </w:rPr>
          <w:t>://</w:t>
        </w:r>
      </w:hyperlink>
      <w:hyperlink r:id="rId15" w:history="1">
        <w:r w:rsidR="006F7035" w:rsidRPr="007A4568">
          <w:rPr>
            <w:rStyle w:val="Hyperlink"/>
            <w:rFonts w:ascii="Times New Roman" w:hAnsi="Times New Roman" w:cs="Times New Roman"/>
            <w:b/>
            <w:sz w:val="24"/>
            <w:szCs w:val="24"/>
          </w:rPr>
          <w:t>effectivechildtherapy.org/content/specific-treatments</w:t>
        </w:r>
      </w:hyperlink>
    </w:p>
    <w:p w:rsidR="00191793" w:rsidRPr="007A4568" w:rsidRDefault="00BC35E5" w:rsidP="008D6B1A">
      <w:pPr>
        <w:pStyle w:val="CommentText"/>
        <w:numPr>
          <w:ilvl w:val="0"/>
          <w:numId w:val="1"/>
        </w:numPr>
        <w:ind w:right="-450"/>
        <w:rPr>
          <w:rFonts w:ascii="Times New Roman" w:hAnsi="Times New Roman" w:cs="Times New Roman"/>
          <w:b/>
          <w:sz w:val="24"/>
          <w:szCs w:val="24"/>
        </w:rPr>
      </w:pPr>
      <w:hyperlink r:id="rId16" w:history="1">
        <w:r w:rsidR="006F7035" w:rsidRPr="007A4568">
          <w:rPr>
            <w:rStyle w:val="Hyperlink"/>
            <w:rFonts w:ascii="Times New Roman" w:hAnsi="Times New Roman" w:cs="Times New Roman"/>
            <w:b/>
            <w:sz w:val="24"/>
            <w:szCs w:val="24"/>
          </w:rPr>
          <w:t>http://</w:t>
        </w:r>
      </w:hyperlink>
      <w:hyperlink r:id="rId17" w:history="1">
        <w:r w:rsidR="006F7035" w:rsidRPr="007A4568">
          <w:rPr>
            <w:rStyle w:val="Hyperlink"/>
            <w:rFonts w:ascii="Times New Roman" w:hAnsi="Times New Roman" w:cs="Times New Roman"/>
            <w:b/>
            <w:sz w:val="24"/>
            <w:szCs w:val="24"/>
          </w:rPr>
          <w:t>effectivechildtherapy.org/content/about-child-adolescent-symptoms</w:t>
        </w:r>
      </w:hyperlink>
    </w:p>
    <w:p w:rsidR="00653886" w:rsidRPr="007A4568" w:rsidRDefault="00653886" w:rsidP="00934435">
      <w:pPr>
        <w:pStyle w:val="CommentText"/>
        <w:ind w:right="-450"/>
        <w:rPr>
          <w:rFonts w:ascii="Times New Roman" w:hAnsi="Times New Roman" w:cs="Times New Roman"/>
          <w:b/>
          <w:sz w:val="24"/>
          <w:szCs w:val="24"/>
        </w:rPr>
      </w:pPr>
    </w:p>
    <w:p w:rsidR="00F34467" w:rsidRPr="007A4568" w:rsidRDefault="00F34467" w:rsidP="00934435">
      <w:pPr>
        <w:pStyle w:val="CommentText"/>
        <w:ind w:right="-450"/>
        <w:rPr>
          <w:rFonts w:ascii="Times New Roman" w:hAnsi="Times New Roman" w:cs="Times New Roman"/>
          <w:b/>
          <w:sz w:val="24"/>
          <w:szCs w:val="24"/>
        </w:rPr>
      </w:pPr>
      <w:r w:rsidRPr="007A4568">
        <w:rPr>
          <w:rFonts w:ascii="Times New Roman" w:hAnsi="Times New Roman" w:cs="Times New Roman"/>
          <w:b/>
          <w:sz w:val="24"/>
          <w:szCs w:val="24"/>
        </w:rPr>
        <w:t>Examples of Credible Evidence-based Resources</w:t>
      </w:r>
    </w:p>
    <w:p w:rsidR="003B4841" w:rsidRPr="007A4568" w:rsidRDefault="003B4841" w:rsidP="00934435">
      <w:pPr>
        <w:pStyle w:val="CommentText"/>
        <w:ind w:right="-450"/>
        <w:rPr>
          <w:rFonts w:ascii="Times New Roman" w:hAnsi="Times New Roman" w:cs="Times New Roman"/>
          <w:sz w:val="24"/>
          <w:szCs w:val="24"/>
        </w:rPr>
      </w:pPr>
      <w:r w:rsidRPr="007A4568">
        <w:rPr>
          <w:rFonts w:ascii="Times New Roman" w:hAnsi="Times New Roman" w:cs="Times New Roman"/>
          <w:sz w:val="24"/>
          <w:szCs w:val="24"/>
        </w:rPr>
        <w:t>--</w:t>
      </w:r>
      <w:hyperlink r:id="rId18" w:history="1">
        <w:r w:rsidRPr="007A4568">
          <w:rPr>
            <w:rStyle w:val="Hyperlink"/>
            <w:rFonts w:ascii="Times New Roman" w:hAnsi="Times New Roman" w:cs="Times New Roman"/>
            <w:sz w:val="24"/>
            <w:szCs w:val="24"/>
          </w:rPr>
          <w:t>https://www.div12.org/psychological-treatments/related-links/</w:t>
        </w:r>
      </w:hyperlink>
      <w:r w:rsidRPr="007A4568">
        <w:rPr>
          <w:rFonts w:ascii="Times New Roman" w:hAnsi="Times New Roman" w:cs="Times New Roman"/>
          <w:sz w:val="24"/>
          <w:szCs w:val="24"/>
        </w:rPr>
        <w:t xml:space="preserve">   Links from aforementioned website listing some best practices books</w:t>
      </w:r>
    </w:p>
    <w:sectPr w:rsidR="003B4841" w:rsidRPr="007A456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E5" w:rsidRDefault="00BC35E5" w:rsidP="0057006B">
      <w:pPr>
        <w:spacing w:after="0" w:line="240" w:lineRule="auto"/>
      </w:pPr>
      <w:r>
        <w:separator/>
      </w:r>
    </w:p>
  </w:endnote>
  <w:endnote w:type="continuationSeparator" w:id="0">
    <w:p w:rsidR="00BC35E5" w:rsidRDefault="00BC35E5" w:rsidP="0057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E5" w:rsidRDefault="00BC35E5" w:rsidP="0057006B">
      <w:pPr>
        <w:spacing w:after="0" w:line="240" w:lineRule="auto"/>
      </w:pPr>
      <w:r>
        <w:separator/>
      </w:r>
    </w:p>
  </w:footnote>
  <w:footnote w:type="continuationSeparator" w:id="0">
    <w:p w:rsidR="00BC35E5" w:rsidRDefault="00BC35E5" w:rsidP="00570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6B" w:rsidRDefault="005A639C">
    <w:pPr>
      <w:pStyle w:val="Header"/>
      <w:rPr>
        <w:i/>
      </w:rPr>
    </w:pPr>
    <w:r>
      <w:rPr>
        <w:i/>
      </w:rPr>
      <w:t>Advanced</w:t>
    </w:r>
    <w:r w:rsidR="0057006B" w:rsidRPr="0057006B">
      <w:rPr>
        <w:i/>
      </w:rPr>
      <w:t xml:space="preserve"> Family Law Conference, Psychologist Panel, </w:t>
    </w:r>
    <w:r w:rsidR="00314881">
      <w:rPr>
        <w:i/>
      </w:rPr>
      <w:t xml:space="preserve">Westin </w:t>
    </w:r>
    <w:proofErr w:type="spellStart"/>
    <w:r w:rsidR="00314881">
      <w:rPr>
        <w:i/>
      </w:rPr>
      <w:t>LaPaloma</w:t>
    </w:r>
    <w:proofErr w:type="spellEnd"/>
    <w:r w:rsidR="00314881">
      <w:rPr>
        <w:i/>
      </w:rPr>
      <w:t xml:space="preserve">, </w:t>
    </w:r>
    <w:r w:rsidR="0057006B" w:rsidRPr="0057006B">
      <w:rPr>
        <w:i/>
      </w:rPr>
      <w:t>Tucson, Arizona, 2015</w:t>
    </w:r>
  </w:p>
  <w:p w:rsidR="00F60217" w:rsidRPr="0057006B" w:rsidRDefault="00F60217">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D431C"/>
    <w:multiLevelType w:val="hybridMultilevel"/>
    <w:tmpl w:val="ACCEF392"/>
    <w:lvl w:ilvl="0" w:tplc="D1D69076">
      <w:start w:val="1"/>
      <w:numFmt w:val="bullet"/>
      <w:lvlText w:val=""/>
      <w:lvlJc w:val="left"/>
      <w:pPr>
        <w:tabs>
          <w:tab w:val="num" w:pos="720"/>
        </w:tabs>
        <w:ind w:left="720" w:hanging="360"/>
      </w:pPr>
      <w:rPr>
        <w:rFonts w:ascii="Wingdings" w:hAnsi="Wingdings" w:hint="default"/>
      </w:rPr>
    </w:lvl>
    <w:lvl w:ilvl="1" w:tplc="97BC9528" w:tentative="1">
      <w:start w:val="1"/>
      <w:numFmt w:val="bullet"/>
      <w:lvlText w:val=""/>
      <w:lvlJc w:val="left"/>
      <w:pPr>
        <w:tabs>
          <w:tab w:val="num" w:pos="1440"/>
        </w:tabs>
        <w:ind w:left="1440" w:hanging="360"/>
      </w:pPr>
      <w:rPr>
        <w:rFonts w:ascii="Wingdings" w:hAnsi="Wingdings" w:hint="default"/>
      </w:rPr>
    </w:lvl>
    <w:lvl w:ilvl="2" w:tplc="8DB28E8C" w:tentative="1">
      <w:start w:val="1"/>
      <w:numFmt w:val="bullet"/>
      <w:lvlText w:val=""/>
      <w:lvlJc w:val="left"/>
      <w:pPr>
        <w:tabs>
          <w:tab w:val="num" w:pos="2160"/>
        </w:tabs>
        <w:ind w:left="2160" w:hanging="360"/>
      </w:pPr>
      <w:rPr>
        <w:rFonts w:ascii="Wingdings" w:hAnsi="Wingdings" w:hint="default"/>
      </w:rPr>
    </w:lvl>
    <w:lvl w:ilvl="3" w:tplc="20360358" w:tentative="1">
      <w:start w:val="1"/>
      <w:numFmt w:val="bullet"/>
      <w:lvlText w:val=""/>
      <w:lvlJc w:val="left"/>
      <w:pPr>
        <w:tabs>
          <w:tab w:val="num" w:pos="2880"/>
        </w:tabs>
        <w:ind w:left="2880" w:hanging="360"/>
      </w:pPr>
      <w:rPr>
        <w:rFonts w:ascii="Wingdings" w:hAnsi="Wingdings" w:hint="default"/>
      </w:rPr>
    </w:lvl>
    <w:lvl w:ilvl="4" w:tplc="C85030B6" w:tentative="1">
      <w:start w:val="1"/>
      <w:numFmt w:val="bullet"/>
      <w:lvlText w:val=""/>
      <w:lvlJc w:val="left"/>
      <w:pPr>
        <w:tabs>
          <w:tab w:val="num" w:pos="3600"/>
        </w:tabs>
        <w:ind w:left="3600" w:hanging="360"/>
      </w:pPr>
      <w:rPr>
        <w:rFonts w:ascii="Wingdings" w:hAnsi="Wingdings" w:hint="default"/>
      </w:rPr>
    </w:lvl>
    <w:lvl w:ilvl="5" w:tplc="3920F5EE" w:tentative="1">
      <w:start w:val="1"/>
      <w:numFmt w:val="bullet"/>
      <w:lvlText w:val=""/>
      <w:lvlJc w:val="left"/>
      <w:pPr>
        <w:tabs>
          <w:tab w:val="num" w:pos="4320"/>
        </w:tabs>
        <w:ind w:left="4320" w:hanging="360"/>
      </w:pPr>
      <w:rPr>
        <w:rFonts w:ascii="Wingdings" w:hAnsi="Wingdings" w:hint="default"/>
      </w:rPr>
    </w:lvl>
    <w:lvl w:ilvl="6" w:tplc="40EE4A04" w:tentative="1">
      <w:start w:val="1"/>
      <w:numFmt w:val="bullet"/>
      <w:lvlText w:val=""/>
      <w:lvlJc w:val="left"/>
      <w:pPr>
        <w:tabs>
          <w:tab w:val="num" w:pos="5040"/>
        </w:tabs>
        <w:ind w:left="5040" w:hanging="360"/>
      </w:pPr>
      <w:rPr>
        <w:rFonts w:ascii="Wingdings" w:hAnsi="Wingdings" w:hint="default"/>
      </w:rPr>
    </w:lvl>
    <w:lvl w:ilvl="7" w:tplc="FADED952" w:tentative="1">
      <w:start w:val="1"/>
      <w:numFmt w:val="bullet"/>
      <w:lvlText w:val=""/>
      <w:lvlJc w:val="left"/>
      <w:pPr>
        <w:tabs>
          <w:tab w:val="num" w:pos="5760"/>
        </w:tabs>
        <w:ind w:left="5760" w:hanging="360"/>
      </w:pPr>
      <w:rPr>
        <w:rFonts w:ascii="Wingdings" w:hAnsi="Wingdings" w:hint="default"/>
      </w:rPr>
    </w:lvl>
    <w:lvl w:ilvl="8" w:tplc="BB58B30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4EAC04C-2D4F-40F6-97EF-E09C0486BDE8}"/>
    <w:docVar w:name="dgnword-eventsink" w:val="179953744"/>
  </w:docVars>
  <w:rsids>
    <w:rsidRoot w:val="00F85CED"/>
    <w:rsid w:val="00055533"/>
    <w:rsid w:val="0009773A"/>
    <w:rsid w:val="000D450A"/>
    <w:rsid w:val="00104F18"/>
    <w:rsid w:val="0017484C"/>
    <w:rsid w:val="00182A88"/>
    <w:rsid w:val="001850C9"/>
    <w:rsid w:val="00191793"/>
    <w:rsid w:val="001B767E"/>
    <w:rsid w:val="001C0228"/>
    <w:rsid w:val="001C773E"/>
    <w:rsid w:val="00216535"/>
    <w:rsid w:val="00264A4D"/>
    <w:rsid w:val="00283E5E"/>
    <w:rsid w:val="002F43C4"/>
    <w:rsid w:val="00314881"/>
    <w:rsid w:val="003A4A37"/>
    <w:rsid w:val="003B4841"/>
    <w:rsid w:val="003E1A14"/>
    <w:rsid w:val="003E5E28"/>
    <w:rsid w:val="00417CD4"/>
    <w:rsid w:val="004551A6"/>
    <w:rsid w:val="004669E1"/>
    <w:rsid w:val="00470547"/>
    <w:rsid w:val="00477BA3"/>
    <w:rsid w:val="004B21E6"/>
    <w:rsid w:val="004C2EFE"/>
    <w:rsid w:val="00552080"/>
    <w:rsid w:val="0057006B"/>
    <w:rsid w:val="00582733"/>
    <w:rsid w:val="005A166F"/>
    <w:rsid w:val="005A639C"/>
    <w:rsid w:val="005C2202"/>
    <w:rsid w:val="00653886"/>
    <w:rsid w:val="00674475"/>
    <w:rsid w:val="006A6FB5"/>
    <w:rsid w:val="006C6AC1"/>
    <w:rsid w:val="006E787B"/>
    <w:rsid w:val="006F0E2E"/>
    <w:rsid w:val="006F7035"/>
    <w:rsid w:val="00710881"/>
    <w:rsid w:val="00780E5E"/>
    <w:rsid w:val="00787B69"/>
    <w:rsid w:val="007A4568"/>
    <w:rsid w:val="00897107"/>
    <w:rsid w:val="008D6B1A"/>
    <w:rsid w:val="008E676A"/>
    <w:rsid w:val="00903E5B"/>
    <w:rsid w:val="00922472"/>
    <w:rsid w:val="00934435"/>
    <w:rsid w:val="00976CF6"/>
    <w:rsid w:val="009A22BB"/>
    <w:rsid w:val="009D5ABE"/>
    <w:rsid w:val="009F270B"/>
    <w:rsid w:val="00A27FEA"/>
    <w:rsid w:val="00AB51EF"/>
    <w:rsid w:val="00B67419"/>
    <w:rsid w:val="00B86441"/>
    <w:rsid w:val="00BA6CF8"/>
    <w:rsid w:val="00BA6E02"/>
    <w:rsid w:val="00BC35E5"/>
    <w:rsid w:val="00BF22E0"/>
    <w:rsid w:val="00C02C39"/>
    <w:rsid w:val="00C24477"/>
    <w:rsid w:val="00CB7F8E"/>
    <w:rsid w:val="00CC2A9D"/>
    <w:rsid w:val="00D042F5"/>
    <w:rsid w:val="00F33E52"/>
    <w:rsid w:val="00F34467"/>
    <w:rsid w:val="00F60217"/>
    <w:rsid w:val="00F85CED"/>
    <w:rsid w:val="00FE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44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51EF"/>
    <w:rPr>
      <w:sz w:val="16"/>
      <w:szCs w:val="16"/>
    </w:rPr>
  </w:style>
  <w:style w:type="paragraph" w:styleId="CommentText">
    <w:name w:val="annotation text"/>
    <w:basedOn w:val="Normal"/>
    <w:link w:val="CommentTextChar"/>
    <w:uiPriority w:val="99"/>
    <w:unhideWhenUsed/>
    <w:rsid w:val="00AB51EF"/>
    <w:pPr>
      <w:spacing w:line="240" w:lineRule="auto"/>
    </w:pPr>
    <w:rPr>
      <w:sz w:val="20"/>
      <w:szCs w:val="20"/>
    </w:rPr>
  </w:style>
  <w:style w:type="character" w:customStyle="1" w:styleId="CommentTextChar">
    <w:name w:val="Comment Text Char"/>
    <w:basedOn w:val="DefaultParagraphFont"/>
    <w:link w:val="CommentText"/>
    <w:uiPriority w:val="99"/>
    <w:rsid w:val="00AB51EF"/>
    <w:rPr>
      <w:sz w:val="20"/>
      <w:szCs w:val="20"/>
    </w:rPr>
  </w:style>
  <w:style w:type="paragraph" w:styleId="CommentSubject">
    <w:name w:val="annotation subject"/>
    <w:basedOn w:val="CommentText"/>
    <w:next w:val="CommentText"/>
    <w:link w:val="CommentSubjectChar"/>
    <w:uiPriority w:val="99"/>
    <w:semiHidden/>
    <w:unhideWhenUsed/>
    <w:rsid w:val="00AB51EF"/>
    <w:rPr>
      <w:b/>
      <w:bCs/>
    </w:rPr>
  </w:style>
  <w:style w:type="character" w:customStyle="1" w:styleId="CommentSubjectChar">
    <w:name w:val="Comment Subject Char"/>
    <w:basedOn w:val="CommentTextChar"/>
    <w:link w:val="CommentSubject"/>
    <w:uiPriority w:val="99"/>
    <w:semiHidden/>
    <w:rsid w:val="00AB51EF"/>
    <w:rPr>
      <w:b/>
      <w:bCs/>
      <w:sz w:val="20"/>
      <w:szCs w:val="20"/>
    </w:rPr>
  </w:style>
  <w:style w:type="paragraph" w:styleId="BalloonText">
    <w:name w:val="Balloon Text"/>
    <w:basedOn w:val="Normal"/>
    <w:link w:val="BalloonTextChar"/>
    <w:uiPriority w:val="99"/>
    <w:semiHidden/>
    <w:unhideWhenUsed/>
    <w:rsid w:val="00AB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1EF"/>
    <w:rPr>
      <w:rFonts w:ascii="Tahoma" w:hAnsi="Tahoma" w:cs="Tahoma"/>
      <w:sz w:val="16"/>
      <w:szCs w:val="16"/>
    </w:rPr>
  </w:style>
  <w:style w:type="paragraph" w:styleId="NormalWeb">
    <w:name w:val="Normal (Web)"/>
    <w:basedOn w:val="Normal"/>
    <w:uiPriority w:val="99"/>
    <w:unhideWhenUsed/>
    <w:rsid w:val="00AB51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AB51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51EF"/>
    <w:rPr>
      <w:color w:val="0000FF"/>
      <w:u w:val="single"/>
    </w:rPr>
  </w:style>
  <w:style w:type="character" w:customStyle="1" w:styleId="Heading1Char">
    <w:name w:val="Heading 1 Char"/>
    <w:basedOn w:val="DefaultParagraphFont"/>
    <w:link w:val="Heading1"/>
    <w:uiPriority w:val="9"/>
    <w:rsid w:val="00F34467"/>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F34467"/>
  </w:style>
  <w:style w:type="character" w:customStyle="1" w:styleId="apple-converted-space">
    <w:name w:val="apple-converted-space"/>
    <w:basedOn w:val="DefaultParagraphFont"/>
    <w:rsid w:val="00F34467"/>
  </w:style>
  <w:style w:type="character" w:customStyle="1" w:styleId="a-size-medium">
    <w:name w:val="a-size-medium"/>
    <w:basedOn w:val="DefaultParagraphFont"/>
    <w:rsid w:val="00F34467"/>
  </w:style>
  <w:style w:type="paragraph" w:styleId="Header">
    <w:name w:val="header"/>
    <w:basedOn w:val="Normal"/>
    <w:link w:val="HeaderChar"/>
    <w:uiPriority w:val="99"/>
    <w:unhideWhenUsed/>
    <w:rsid w:val="00570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06B"/>
  </w:style>
  <w:style w:type="paragraph" w:styleId="Footer">
    <w:name w:val="footer"/>
    <w:basedOn w:val="Normal"/>
    <w:link w:val="FooterChar"/>
    <w:uiPriority w:val="99"/>
    <w:unhideWhenUsed/>
    <w:rsid w:val="0057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06B"/>
  </w:style>
  <w:style w:type="character" w:customStyle="1" w:styleId="ft">
    <w:name w:val="ft"/>
    <w:basedOn w:val="DefaultParagraphFont"/>
    <w:rsid w:val="004669E1"/>
  </w:style>
  <w:style w:type="character" w:styleId="Emphasis">
    <w:name w:val="Emphasis"/>
    <w:basedOn w:val="DefaultParagraphFont"/>
    <w:uiPriority w:val="20"/>
    <w:qFormat/>
    <w:rsid w:val="004669E1"/>
    <w:rPr>
      <w:i/>
      <w:iCs/>
    </w:rPr>
  </w:style>
  <w:style w:type="character" w:styleId="FollowedHyperlink">
    <w:name w:val="FollowedHyperlink"/>
    <w:basedOn w:val="DefaultParagraphFont"/>
    <w:uiPriority w:val="99"/>
    <w:semiHidden/>
    <w:unhideWhenUsed/>
    <w:rsid w:val="008D6B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44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51EF"/>
    <w:rPr>
      <w:sz w:val="16"/>
      <w:szCs w:val="16"/>
    </w:rPr>
  </w:style>
  <w:style w:type="paragraph" w:styleId="CommentText">
    <w:name w:val="annotation text"/>
    <w:basedOn w:val="Normal"/>
    <w:link w:val="CommentTextChar"/>
    <w:uiPriority w:val="99"/>
    <w:unhideWhenUsed/>
    <w:rsid w:val="00AB51EF"/>
    <w:pPr>
      <w:spacing w:line="240" w:lineRule="auto"/>
    </w:pPr>
    <w:rPr>
      <w:sz w:val="20"/>
      <w:szCs w:val="20"/>
    </w:rPr>
  </w:style>
  <w:style w:type="character" w:customStyle="1" w:styleId="CommentTextChar">
    <w:name w:val="Comment Text Char"/>
    <w:basedOn w:val="DefaultParagraphFont"/>
    <w:link w:val="CommentText"/>
    <w:uiPriority w:val="99"/>
    <w:rsid w:val="00AB51EF"/>
    <w:rPr>
      <w:sz w:val="20"/>
      <w:szCs w:val="20"/>
    </w:rPr>
  </w:style>
  <w:style w:type="paragraph" w:styleId="CommentSubject">
    <w:name w:val="annotation subject"/>
    <w:basedOn w:val="CommentText"/>
    <w:next w:val="CommentText"/>
    <w:link w:val="CommentSubjectChar"/>
    <w:uiPriority w:val="99"/>
    <w:semiHidden/>
    <w:unhideWhenUsed/>
    <w:rsid w:val="00AB51EF"/>
    <w:rPr>
      <w:b/>
      <w:bCs/>
    </w:rPr>
  </w:style>
  <w:style w:type="character" w:customStyle="1" w:styleId="CommentSubjectChar">
    <w:name w:val="Comment Subject Char"/>
    <w:basedOn w:val="CommentTextChar"/>
    <w:link w:val="CommentSubject"/>
    <w:uiPriority w:val="99"/>
    <w:semiHidden/>
    <w:rsid w:val="00AB51EF"/>
    <w:rPr>
      <w:b/>
      <w:bCs/>
      <w:sz w:val="20"/>
      <w:szCs w:val="20"/>
    </w:rPr>
  </w:style>
  <w:style w:type="paragraph" w:styleId="BalloonText">
    <w:name w:val="Balloon Text"/>
    <w:basedOn w:val="Normal"/>
    <w:link w:val="BalloonTextChar"/>
    <w:uiPriority w:val="99"/>
    <w:semiHidden/>
    <w:unhideWhenUsed/>
    <w:rsid w:val="00AB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1EF"/>
    <w:rPr>
      <w:rFonts w:ascii="Tahoma" w:hAnsi="Tahoma" w:cs="Tahoma"/>
      <w:sz w:val="16"/>
      <w:szCs w:val="16"/>
    </w:rPr>
  </w:style>
  <w:style w:type="paragraph" w:styleId="NormalWeb">
    <w:name w:val="Normal (Web)"/>
    <w:basedOn w:val="Normal"/>
    <w:uiPriority w:val="99"/>
    <w:unhideWhenUsed/>
    <w:rsid w:val="00AB51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AB51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51EF"/>
    <w:rPr>
      <w:color w:val="0000FF"/>
      <w:u w:val="single"/>
    </w:rPr>
  </w:style>
  <w:style w:type="character" w:customStyle="1" w:styleId="Heading1Char">
    <w:name w:val="Heading 1 Char"/>
    <w:basedOn w:val="DefaultParagraphFont"/>
    <w:link w:val="Heading1"/>
    <w:uiPriority w:val="9"/>
    <w:rsid w:val="00F34467"/>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F34467"/>
  </w:style>
  <w:style w:type="character" w:customStyle="1" w:styleId="apple-converted-space">
    <w:name w:val="apple-converted-space"/>
    <w:basedOn w:val="DefaultParagraphFont"/>
    <w:rsid w:val="00F34467"/>
  </w:style>
  <w:style w:type="character" w:customStyle="1" w:styleId="a-size-medium">
    <w:name w:val="a-size-medium"/>
    <w:basedOn w:val="DefaultParagraphFont"/>
    <w:rsid w:val="00F34467"/>
  </w:style>
  <w:style w:type="paragraph" w:styleId="Header">
    <w:name w:val="header"/>
    <w:basedOn w:val="Normal"/>
    <w:link w:val="HeaderChar"/>
    <w:uiPriority w:val="99"/>
    <w:unhideWhenUsed/>
    <w:rsid w:val="00570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06B"/>
  </w:style>
  <w:style w:type="paragraph" w:styleId="Footer">
    <w:name w:val="footer"/>
    <w:basedOn w:val="Normal"/>
    <w:link w:val="FooterChar"/>
    <w:uiPriority w:val="99"/>
    <w:unhideWhenUsed/>
    <w:rsid w:val="0057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06B"/>
  </w:style>
  <w:style w:type="character" w:customStyle="1" w:styleId="ft">
    <w:name w:val="ft"/>
    <w:basedOn w:val="DefaultParagraphFont"/>
    <w:rsid w:val="004669E1"/>
  </w:style>
  <w:style w:type="character" w:styleId="Emphasis">
    <w:name w:val="Emphasis"/>
    <w:basedOn w:val="DefaultParagraphFont"/>
    <w:uiPriority w:val="20"/>
    <w:qFormat/>
    <w:rsid w:val="004669E1"/>
    <w:rPr>
      <w:i/>
      <w:iCs/>
    </w:rPr>
  </w:style>
  <w:style w:type="character" w:styleId="FollowedHyperlink">
    <w:name w:val="FollowedHyperlink"/>
    <w:basedOn w:val="DefaultParagraphFont"/>
    <w:uiPriority w:val="99"/>
    <w:semiHidden/>
    <w:unhideWhenUsed/>
    <w:rsid w:val="008D6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9295">
      <w:bodyDiv w:val="1"/>
      <w:marLeft w:val="0"/>
      <w:marRight w:val="0"/>
      <w:marTop w:val="0"/>
      <w:marBottom w:val="0"/>
      <w:divBdr>
        <w:top w:val="none" w:sz="0" w:space="0" w:color="auto"/>
        <w:left w:val="none" w:sz="0" w:space="0" w:color="auto"/>
        <w:bottom w:val="none" w:sz="0" w:space="0" w:color="auto"/>
        <w:right w:val="none" w:sz="0" w:space="0" w:color="auto"/>
      </w:divBdr>
    </w:div>
    <w:div w:id="1283608239">
      <w:bodyDiv w:val="1"/>
      <w:marLeft w:val="0"/>
      <w:marRight w:val="0"/>
      <w:marTop w:val="0"/>
      <w:marBottom w:val="0"/>
      <w:divBdr>
        <w:top w:val="none" w:sz="0" w:space="0" w:color="auto"/>
        <w:left w:val="none" w:sz="0" w:space="0" w:color="auto"/>
        <w:bottom w:val="none" w:sz="0" w:space="0" w:color="auto"/>
        <w:right w:val="none" w:sz="0" w:space="0" w:color="auto"/>
      </w:divBdr>
      <w:divsChild>
        <w:div w:id="1911038562">
          <w:marLeft w:val="720"/>
          <w:marRight w:val="0"/>
          <w:marTop w:val="480"/>
          <w:marBottom w:val="0"/>
          <w:divBdr>
            <w:top w:val="none" w:sz="0" w:space="0" w:color="auto"/>
            <w:left w:val="none" w:sz="0" w:space="0" w:color="auto"/>
            <w:bottom w:val="none" w:sz="0" w:space="0" w:color="auto"/>
            <w:right w:val="none" w:sz="0" w:space="0" w:color="auto"/>
          </w:divBdr>
        </w:div>
        <w:div w:id="896430205">
          <w:marLeft w:val="720"/>
          <w:marRight w:val="0"/>
          <w:marTop w:val="480"/>
          <w:marBottom w:val="0"/>
          <w:divBdr>
            <w:top w:val="none" w:sz="0" w:space="0" w:color="auto"/>
            <w:left w:val="none" w:sz="0" w:space="0" w:color="auto"/>
            <w:bottom w:val="none" w:sz="0" w:space="0" w:color="auto"/>
            <w:right w:val="none" w:sz="0" w:space="0" w:color="auto"/>
          </w:divBdr>
        </w:div>
        <w:div w:id="1976595563">
          <w:marLeft w:val="720"/>
          <w:marRight w:val="0"/>
          <w:marTop w:val="480"/>
          <w:marBottom w:val="0"/>
          <w:divBdr>
            <w:top w:val="none" w:sz="0" w:space="0" w:color="auto"/>
            <w:left w:val="none" w:sz="0" w:space="0" w:color="auto"/>
            <w:bottom w:val="none" w:sz="0" w:space="0" w:color="auto"/>
            <w:right w:val="none" w:sz="0" w:space="0" w:color="auto"/>
          </w:divBdr>
        </w:div>
      </w:divsChild>
    </w:div>
    <w:div w:id="1322545445">
      <w:bodyDiv w:val="1"/>
      <w:marLeft w:val="0"/>
      <w:marRight w:val="0"/>
      <w:marTop w:val="0"/>
      <w:marBottom w:val="0"/>
      <w:divBdr>
        <w:top w:val="none" w:sz="0" w:space="0" w:color="auto"/>
        <w:left w:val="none" w:sz="0" w:space="0" w:color="auto"/>
        <w:bottom w:val="none" w:sz="0" w:space="0" w:color="auto"/>
        <w:right w:val="none" w:sz="0" w:space="0" w:color="auto"/>
      </w:divBdr>
    </w:div>
    <w:div w:id="1946231296">
      <w:bodyDiv w:val="1"/>
      <w:marLeft w:val="0"/>
      <w:marRight w:val="0"/>
      <w:marTop w:val="0"/>
      <w:marBottom w:val="0"/>
      <w:divBdr>
        <w:top w:val="none" w:sz="0" w:space="0" w:color="auto"/>
        <w:left w:val="none" w:sz="0" w:space="0" w:color="auto"/>
        <w:bottom w:val="none" w:sz="0" w:space="0" w:color="auto"/>
        <w:right w:val="none" w:sz="0" w:space="0" w:color="auto"/>
      </w:divBdr>
    </w:div>
    <w:div w:id="20577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orbrunner.com/presentation-at-the-advanced-family-law-conference-psychologist-panel-westin-lapaloma-tucson-arizona-2015/" TargetMode="External"/><Relationship Id="rId13" Type="http://schemas.openxmlformats.org/officeDocument/2006/relationships/hyperlink" Target="http://effectivechildtherapy.org/content/specific-treatments" TargetMode="External"/><Relationship Id="rId18" Type="http://schemas.openxmlformats.org/officeDocument/2006/relationships/hyperlink" Target="https://www.div12.org/psychological-treatments/related-link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ffectivechildtherapy.org/content/specific-treatments" TargetMode="External"/><Relationship Id="rId17" Type="http://schemas.openxmlformats.org/officeDocument/2006/relationships/hyperlink" Target="http://effectivechildtherapy.org/content/about-child-adolescent-symptoms" TargetMode="External"/><Relationship Id="rId2" Type="http://schemas.openxmlformats.org/officeDocument/2006/relationships/styles" Target="styles.xml"/><Relationship Id="rId16" Type="http://schemas.openxmlformats.org/officeDocument/2006/relationships/hyperlink" Target="http://effectivechildtherapy.org/content/about-child-adolescent-sympto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iv12.org/psychological-treatments/" TargetMode="External"/><Relationship Id="rId5" Type="http://schemas.openxmlformats.org/officeDocument/2006/relationships/webSettings" Target="webSettings.xml"/><Relationship Id="rId15" Type="http://schemas.openxmlformats.org/officeDocument/2006/relationships/hyperlink" Target="http://effectivechildtherapy.org/content/specific-treatments" TargetMode="External"/><Relationship Id="rId10" Type="http://schemas.openxmlformats.org/officeDocument/2006/relationships/hyperlink" Target="http://www.doctorbrunner.com/the-best-questions-you-can-ask-to-interview-and-choose-a-counselor-therapist-or-personal-consultantcoa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ccnet.org/Portals/0/PublicDocuments/CEFCP/Guidelines%20for%20Court%20Involved%20Therapy%20AFCC.pdf" TargetMode="External"/><Relationship Id="rId14" Type="http://schemas.openxmlformats.org/officeDocument/2006/relationships/hyperlink" Target="http://effectivechildtherapy.org/content/specific-trea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2015-11-19T21:10:00Z</cp:lastPrinted>
  <dcterms:created xsi:type="dcterms:W3CDTF">2015-11-19T16:22:00Z</dcterms:created>
  <dcterms:modified xsi:type="dcterms:W3CDTF">2015-11-19T21:51:00Z</dcterms:modified>
</cp:coreProperties>
</file>